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7652A" w14:textId="2B5D955B" w:rsidR="00F9094D" w:rsidRPr="003A5190" w:rsidRDefault="005E2F8C">
      <w:pPr>
        <w:pStyle w:val="Heading2"/>
        <w:jc w:val="center"/>
        <w:rPr>
          <w:rFonts w:ascii="Arial Rounded MT Bold" w:hAnsi="Arial Rounded MT Bold"/>
          <w:sz w:val="48"/>
          <w:szCs w:val="48"/>
        </w:rPr>
      </w:pPr>
      <w:r>
        <w:rPr>
          <w:rFonts w:ascii="Arial Rounded MT Bold" w:hAnsi="Arial Rounded MT Bold"/>
          <w:noProof/>
          <w:sz w:val="48"/>
          <w:szCs w:val="48"/>
        </w:rPr>
        <w:t>CROMWELL HIGH SCHOOL</w:t>
      </w:r>
    </w:p>
    <w:p w14:paraId="74B0F5DD" w14:textId="77777777" w:rsidR="00F9094D" w:rsidRPr="00B23F5A" w:rsidRDefault="00F9094D"/>
    <w:p w14:paraId="43D517FF" w14:textId="77777777" w:rsidR="00F9094D" w:rsidRPr="00B23F5A" w:rsidRDefault="00F9094D"/>
    <w:p w14:paraId="61065D16" w14:textId="77777777" w:rsidR="00F9094D" w:rsidRPr="00B23F5A" w:rsidRDefault="00F9094D"/>
    <w:p w14:paraId="4C2E11D3" w14:textId="77777777" w:rsidR="00C47097" w:rsidRPr="009B7790" w:rsidRDefault="005C5A5A" w:rsidP="009B7790">
      <w:pPr>
        <w:jc w:val="center"/>
        <w:rPr>
          <w:b/>
          <w:sz w:val="72"/>
          <w:szCs w:val="72"/>
        </w:rPr>
      </w:pPr>
      <w:r>
        <w:rPr>
          <w:b/>
          <w:sz w:val="72"/>
          <w:szCs w:val="72"/>
        </w:rPr>
        <w:t>Transport and Minibus</w:t>
      </w:r>
      <w:r w:rsidR="009B7790" w:rsidRPr="009B7790">
        <w:rPr>
          <w:b/>
          <w:sz w:val="72"/>
          <w:szCs w:val="72"/>
        </w:rPr>
        <w:t xml:space="preserve"> Policy</w:t>
      </w:r>
    </w:p>
    <w:p w14:paraId="1E6E96A8" w14:textId="77777777" w:rsidR="009B7790" w:rsidRDefault="009B7790"/>
    <w:p w14:paraId="13967E0E" w14:textId="77777777" w:rsidR="009B7790" w:rsidRDefault="009B7790"/>
    <w:p w14:paraId="0F6E9C75" w14:textId="36202BD0" w:rsidR="009B7790" w:rsidRPr="009B7790" w:rsidRDefault="005C580B" w:rsidP="009B7790">
      <w:pPr>
        <w:ind w:firstLine="0"/>
      </w:pPr>
      <w:r>
        <w:t>Status: Draft</w:t>
      </w:r>
      <w:r>
        <w:tab/>
      </w:r>
      <w:r>
        <w:tab/>
        <w:t xml:space="preserve">Date: </w:t>
      </w:r>
      <w:r w:rsidR="00F04353">
        <w:t>Jan 2022</w:t>
      </w:r>
      <w:r w:rsidR="009B7790" w:rsidRPr="009B7790">
        <w:tab/>
      </w:r>
      <w:r w:rsidR="009B7790" w:rsidRPr="009B7790">
        <w:tab/>
      </w:r>
      <w:r w:rsidR="009B7790" w:rsidRPr="009B7790">
        <w:tab/>
        <w:t>Review Date:</w:t>
      </w:r>
      <w:r>
        <w:t xml:space="preserve"> </w:t>
      </w:r>
      <w:r w:rsidR="00F04353">
        <w:t>Jan 2024</w:t>
      </w:r>
    </w:p>
    <w:p w14:paraId="2174DEEA" w14:textId="77777777" w:rsidR="009B7790" w:rsidRDefault="009B7790" w:rsidP="009B7790">
      <w:pPr>
        <w:ind w:firstLine="0"/>
      </w:pPr>
    </w:p>
    <w:p w14:paraId="1B988982" w14:textId="577F8D96" w:rsidR="009B7790" w:rsidRDefault="009B7790" w:rsidP="009B7790">
      <w:pPr>
        <w:ind w:firstLine="0"/>
        <w:rPr>
          <w:sz w:val="28"/>
          <w:szCs w:val="28"/>
        </w:rPr>
      </w:pPr>
      <w:r>
        <w:rPr>
          <w:sz w:val="28"/>
          <w:szCs w:val="28"/>
        </w:rPr>
        <w:t xml:space="preserve">Governor Leadership: </w:t>
      </w:r>
      <w:r w:rsidR="005E2F8C">
        <w:rPr>
          <w:sz w:val="28"/>
          <w:szCs w:val="28"/>
        </w:rPr>
        <w:t xml:space="preserve">H&amp;S, </w:t>
      </w:r>
      <w:r w:rsidR="005C580B">
        <w:rPr>
          <w:sz w:val="28"/>
          <w:szCs w:val="28"/>
        </w:rPr>
        <w:t>Finance</w:t>
      </w:r>
      <w:r w:rsidR="00F04353">
        <w:rPr>
          <w:sz w:val="28"/>
          <w:szCs w:val="28"/>
        </w:rPr>
        <w:t>&amp;</w:t>
      </w:r>
      <w:r w:rsidR="005C580B">
        <w:rPr>
          <w:sz w:val="28"/>
          <w:szCs w:val="28"/>
        </w:rPr>
        <w:t xml:space="preserve"> Resources Committee </w:t>
      </w:r>
    </w:p>
    <w:p w14:paraId="45DFF32E" w14:textId="0DB55108" w:rsidR="009B7790" w:rsidRDefault="009B7790" w:rsidP="009B7790">
      <w:pPr>
        <w:ind w:firstLine="0"/>
        <w:rPr>
          <w:sz w:val="28"/>
          <w:szCs w:val="28"/>
        </w:rPr>
      </w:pPr>
      <w:r>
        <w:rPr>
          <w:sz w:val="28"/>
          <w:szCs w:val="28"/>
        </w:rPr>
        <w:t xml:space="preserve">Executive Leadership: </w:t>
      </w:r>
      <w:r w:rsidR="005C580B">
        <w:rPr>
          <w:sz w:val="28"/>
          <w:szCs w:val="28"/>
        </w:rPr>
        <w:t>Headteacher</w:t>
      </w:r>
    </w:p>
    <w:p w14:paraId="3B80F2F8" w14:textId="7657A837" w:rsidR="009B7790" w:rsidRDefault="009B7790" w:rsidP="009B7790">
      <w:pPr>
        <w:ind w:firstLine="0"/>
        <w:rPr>
          <w:sz w:val="28"/>
          <w:szCs w:val="28"/>
        </w:rPr>
      </w:pPr>
      <w:r>
        <w:rPr>
          <w:sz w:val="28"/>
          <w:szCs w:val="28"/>
        </w:rPr>
        <w:t xml:space="preserve">Key Manager: </w:t>
      </w:r>
      <w:r w:rsidR="005C580B">
        <w:rPr>
          <w:sz w:val="28"/>
          <w:szCs w:val="28"/>
        </w:rPr>
        <w:t>Educational Visits Co-</w:t>
      </w:r>
      <w:proofErr w:type="spellStart"/>
      <w:r w:rsidR="005C580B">
        <w:rPr>
          <w:sz w:val="28"/>
          <w:szCs w:val="28"/>
        </w:rPr>
        <w:t>ordinator</w:t>
      </w:r>
      <w:proofErr w:type="spellEnd"/>
    </w:p>
    <w:p w14:paraId="5CF5E3F7" w14:textId="77777777" w:rsidR="005C580B" w:rsidRDefault="005C580B" w:rsidP="009B7790">
      <w:pPr>
        <w:ind w:firstLine="0"/>
        <w:rPr>
          <w:sz w:val="28"/>
          <w:szCs w:val="28"/>
        </w:rPr>
      </w:pPr>
      <w:r>
        <w:rPr>
          <w:sz w:val="28"/>
          <w:szCs w:val="28"/>
        </w:rPr>
        <w:t xml:space="preserve">Core </w:t>
      </w:r>
      <w:r w:rsidR="009B7790">
        <w:rPr>
          <w:sz w:val="28"/>
          <w:szCs w:val="28"/>
        </w:rPr>
        <w:t xml:space="preserve">Consultation group: </w:t>
      </w:r>
      <w:r>
        <w:rPr>
          <w:sz w:val="28"/>
          <w:szCs w:val="28"/>
        </w:rPr>
        <w:t xml:space="preserve">Minibus drivers, </w:t>
      </w:r>
    </w:p>
    <w:p w14:paraId="60376CB2" w14:textId="77777777" w:rsidR="009B7790" w:rsidRPr="009B7790" w:rsidRDefault="005C580B" w:rsidP="009B7790">
      <w:pPr>
        <w:ind w:firstLine="0"/>
        <w:rPr>
          <w:sz w:val="28"/>
          <w:szCs w:val="28"/>
        </w:rPr>
      </w:pPr>
      <w:r>
        <w:rPr>
          <w:sz w:val="28"/>
          <w:szCs w:val="28"/>
        </w:rPr>
        <w:t>Wider Consultation group: Contact staff</w:t>
      </w:r>
    </w:p>
    <w:p w14:paraId="4951CD11" w14:textId="77777777" w:rsidR="009B7790" w:rsidRDefault="009B7790" w:rsidP="009B7790">
      <w:pPr>
        <w:ind w:firstLine="0"/>
        <w:rPr>
          <w:sz w:val="28"/>
          <w:szCs w:val="28"/>
        </w:rPr>
      </w:pPr>
    </w:p>
    <w:p w14:paraId="6234EE4C" w14:textId="77777777" w:rsidR="009B7790" w:rsidRPr="009B7790" w:rsidRDefault="009B7790" w:rsidP="009B7790">
      <w:pPr>
        <w:ind w:firstLine="0"/>
        <w:rPr>
          <w:sz w:val="28"/>
          <w:szCs w:val="28"/>
        </w:rPr>
      </w:pPr>
    </w:p>
    <w:p w14:paraId="23A6D3BF" w14:textId="77777777" w:rsidR="009B7790" w:rsidRPr="009B7790" w:rsidRDefault="009B7790" w:rsidP="009B7790">
      <w:pPr>
        <w:ind w:firstLine="0"/>
        <w:rPr>
          <w:sz w:val="28"/>
          <w:szCs w:val="28"/>
        </w:rPr>
      </w:pPr>
      <w:r w:rsidRPr="009B7790">
        <w:rPr>
          <w:sz w:val="28"/>
          <w:szCs w:val="28"/>
        </w:rPr>
        <w:t>What the students need to know:</w:t>
      </w:r>
    </w:p>
    <w:p w14:paraId="5215FCB5" w14:textId="77777777" w:rsidR="009B7790" w:rsidRDefault="009001A1" w:rsidP="009B7790">
      <w:pPr>
        <w:pStyle w:val="ListParagraph"/>
        <w:numPr>
          <w:ilvl w:val="0"/>
          <w:numId w:val="10"/>
        </w:numPr>
        <w:rPr>
          <w:sz w:val="28"/>
          <w:szCs w:val="28"/>
        </w:rPr>
      </w:pPr>
      <w:r>
        <w:rPr>
          <w:sz w:val="28"/>
          <w:szCs w:val="28"/>
        </w:rPr>
        <w:t>Be sensible on the minibus</w:t>
      </w:r>
    </w:p>
    <w:p w14:paraId="308CA00B" w14:textId="77777777" w:rsidR="009B7790" w:rsidRDefault="009001A1" w:rsidP="009B7790">
      <w:pPr>
        <w:pStyle w:val="ListParagraph"/>
        <w:numPr>
          <w:ilvl w:val="0"/>
          <w:numId w:val="10"/>
        </w:numPr>
        <w:rPr>
          <w:sz w:val="28"/>
          <w:szCs w:val="28"/>
        </w:rPr>
      </w:pPr>
      <w:r>
        <w:rPr>
          <w:sz w:val="28"/>
          <w:szCs w:val="28"/>
        </w:rPr>
        <w:t>Do not disturb the driver</w:t>
      </w:r>
    </w:p>
    <w:p w14:paraId="1DE49C3E" w14:textId="77777777" w:rsidR="009001A1" w:rsidRDefault="009001A1" w:rsidP="009B7790">
      <w:pPr>
        <w:pStyle w:val="ListParagraph"/>
        <w:numPr>
          <w:ilvl w:val="0"/>
          <w:numId w:val="10"/>
        </w:numPr>
        <w:rPr>
          <w:sz w:val="28"/>
          <w:szCs w:val="28"/>
        </w:rPr>
      </w:pPr>
      <w:r>
        <w:rPr>
          <w:sz w:val="28"/>
          <w:szCs w:val="28"/>
        </w:rPr>
        <w:t>Take care when getting on or off as vehicles may be moving</w:t>
      </w:r>
    </w:p>
    <w:p w14:paraId="664AAC9F" w14:textId="77777777" w:rsidR="009001A1" w:rsidRPr="009B7790" w:rsidRDefault="009001A1" w:rsidP="009B7790">
      <w:pPr>
        <w:pStyle w:val="ListParagraph"/>
        <w:numPr>
          <w:ilvl w:val="0"/>
          <w:numId w:val="10"/>
        </w:numPr>
        <w:rPr>
          <w:sz w:val="28"/>
          <w:szCs w:val="28"/>
        </w:rPr>
      </w:pPr>
      <w:r>
        <w:rPr>
          <w:sz w:val="28"/>
          <w:szCs w:val="28"/>
        </w:rPr>
        <w:t>In the case of an emergency follow staff instructions</w:t>
      </w:r>
    </w:p>
    <w:p w14:paraId="59CD2F25" w14:textId="77777777" w:rsidR="009B7790" w:rsidRPr="009B7790" w:rsidRDefault="009B7790" w:rsidP="009B7790">
      <w:pPr>
        <w:ind w:firstLine="0"/>
        <w:rPr>
          <w:sz w:val="28"/>
          <w:szCs w:val="28"/>
        </w:rPr>
      </w:pPr>
    </w:p>
    <w:p w14:paraId="2F96810C" w14:textId="77777777" w:rsidR="009B7790" w:rsidRDefault="009B7790" w:rsidP="009B7790">
      <w:pPr>
        <w:ind w:firstLine="0"/>
        <w:rPr>
          <w:sz w:val="28"/>
          <w:szCs w:val="28"/>
        </w:rPr>
      </w:pPr>
      <w:r w:rsidRPr="009B7790">
        <w:rPr>
          <w:sz w:val="28"/>
          <w:szCs w:val="28"/>
        </w:rPr>
        <w:t xml:space="preserve">What every </w:t>
      </w:r>
      <w:r w:rsidR="009001A1">
        <w:rPr>
          <w:sz w:val="28"/>
          <w:szCs w:val="28"/>
        </w:rPr>
        <w:t>adult</w:t>
      </w:r>
      <w:r w:rsidRPr="009B7790">
        <w:rPr>
          <w:sz w:val="28"/>
          <w:szCs w:val="28"/>
        </w:rPr>
        <w:t xml:space="preserve"> needs to know:</w:t>
      </w:r>
    </w:p>
    <w:p w14:paraId="3BE184B3" w14:textId="77777777" w:rsidR="009B7790" w:rsidRDefault="009001A1" w:rsidP="009B7790">
      <w:pPr>
        <w:pStyle w:val="ListParagraph"/>
        <w:numPr>
          <w:ilvl w:val="0"/>
          <w:numId w:val="10"/>
        </w:numPr>
        <w:rPr>
          <w:sz w:val="28"/>
          <w:szCs w:val="28"/>
        </w:rPr>
      </w:pPr>
      <w:r>
        <w:rPr>
          <w:sz w:val="28"/>
          <w:szCs w:val="28"/>
        </w:rPr>
        <w:t xml:space="preserve">Road transport is one of the most hazardous activities we undertake at school and we need to take every care to keep it safe. </w:t>
      </w:r>
    </w:p>
    <w:p w14:paraId="55AC8A9D" w14:textId="77777777" w:rsidR="009B7790" w:rsidRPr="009B7790" w:rsidRDefault="009B7790" w:rsidP="008F139E">
      <w:pPr>
        <w:pStyle w:val="ListParagraph"/>
        <w:ind w:firstLine="0"/>
        <w:rPr>
          <w:sz w:val="28"/>
          <w:szCs w:val="28"/>
        </w:rPr>
      </w:pPr>
    </w:p>
    <w:p w14:paraId="574E7CBB" w14:textId="77777777" w:rsidR="009B7790" w:rsidRDefault="009B7790" w:rsidP="009B7790">
      <w:pPr>
        <w:ind w:firstLine="0"/>
        <w:rPr>
          <w:sz w:val="28"/>
          <w:szCs w:val="28"/>
        </w:rPr>
      </w:pPr>
    </w:p>
    <w:p w14:paraId="7913E7A6" w14:textId="77777777" w:rsidR="009001A1" w:rsidRDefault="009001A1" w:rsidP="009001A1">
      <w:pPr>
        <w:ind w:firstLine="0"/>
        <w:rPr>
          <w:sz w:val="28"/>
          <w:szCs w:val="28"/>
        </w:rPr>
      </w:pPr>
      <w:r w:rsidRPr="009B7790">
        <w:rPr>
          <w:sz w:val="28"/>
          <w:szCs w:val="28"/>
        </w:rPr>
        <w:t>What every</w:t>
      </w:r>
      <w:r w:rsidR="008F139E">
        <w:rPr>
          <w:sz w:val="28"/>
          <w:szCs w:val="28"/>
        </w:rPr>
        <w:t xml:space="preserve"> supporting</w:t>
      </w:r>
      <w:r w:rsidRPr="009B7790">
        <w:rPr>
          <w:sz w:val="28"/>
          <w:szCs w:val="28"/>
        </w:rPr>
        <w:t xml:space="preserve"> member of staff needs to know:</w:t>
      </w:r>
    </w:p>
    <w:p w14:paraId="0BAAC3B8" w14:textId="77777777" w:rsidR="009001A1" w:rsidRDefault="008F139E" w:rsidP="009001A1">
      <w:pPr>
        <w:pStyle w:val="ListParagraph"/>
        <w:numPr>
          <w:ilvl w:val="0"/>
          <w:numId w:val="10"/>
        </w:numPr>
        <w:rPr>
          <w:sz w:val="28"/>
          <w:szCs w:val="28"/>
        </w:rPr>
      </w:pPr>
      <w:r>
        <w:rPr>
          <w:sz w:val="28"/>
          <w:szCs w:val="28"/>
        </w:rPr>
        <w:t>Be in the back of the bus with students to h</w:t>
      </w:r>
      <w:r w:rsidR="009001A1">
        <w:rPr>
          <w:sz w:val="28"/>
          <w:szCs w:val="28"/>
        </w:rPr>
        <w:t xml:space="preserve">elp the driver to make sure that all students remain in their seatbelts and do not disturb the driver. </w:t>
      </w:r>
    </w:p>
    <w:p w14:paraId="3123196D" w14:textId="77777777" w:rsidR="008F139E" w:rsidRDefault="008F139E" w:rsidP="009001A1">
      <w:pPr>
        <w:pStyle w:val="ListParagraph"/>
        <w:numPr>
          <w:ilvl w:val="0"/>
          <w:numId w:val="10"/>
        </w:numPr>
        <w:rPr>
          <w:sz w:val="28"/>
          <w:szCs w:val="28"/>
        </w:rPr>
      </w:pPr>
      <w:r>
        <w:rPr>
          <w:sz w:val="28"/>
          <w:szCs w:val="28"/>
        </w:rPr>
        <w:t>Talk and interact with students as appropriate throughout the journey.</w:t>
      </w:r>
    </w:p>
    <w:p w14:paraId="2A932B30" w14:textId="77777777" w:rsidR="009001A1" w:rsidRDefault="009001A1" w:rsidP="009001A1">
      <w:pPr>
        <w:pStyle w:val="ListParagraph"/>
        <w:numPr>
          <w:ilvl w:val="0"/>
          <w:numId w:val="10"/>
        </w:numPr>
        <w:rPr>
          <w:sz w:val="28"/>
          <w:szCs w:val="28"/>
        </w:rPr>
      </w:pPr>
      <w:r>
        <w:rPr>
          <w:sz w:val="28"/>
          <w:szCs w:val="28"/>
        </w:rPr>
        <w:t>Follow the driver’s instructions when they are in charge of the vehicle.</w:t>
      </w:r>
    </w:p>
    <w:p w14:paraId="6AEC99F1" w14:textId="77777777" w:rsidR="009001A1" w:rsidRPr="009B7790" w:rsidRDefault="009001A1" w:rsidP="009001A1">
      <w:pPr>
        <w:pStyle w:val="ListParagraph"/>
        <w:ind w:firstLine="0"/>
        <w:rPr>
          <w:sz w:val="28"/>
          <w:szCs w:val="28"/>
        </w:rPr>
      </w:pPr>
    </w:p>
    <w:p w14:paraId="11DA93A9" w14:textId="77777777" w:rsidR="009001A1" w:rsidRDefault="009001A1" w:rsidP="009001A1">
      <w:pPr>
        <w:ind w:firstLine="0"/>
        <w:rPr>
          <w:sz w:val="28"/>
          <w:szCs w:val="28"/>
        </w:rPr>
      </w:pPr>
    </w:p>
    <w:p w14:paraId="095F7D76" w14:textId="77777777" w:rsidR="005C5A5A" w:rsidRDefault="005C5A5A" w:rsidP="009B7790">
      <w:pPr>
        <w:ind w:firstLine="0"/>
        <w:rPr>
          <w:sz w:val="28"/>
          <w:szCs w:val="28"/>
        </w:rPr>
      </w:pPr>
    </w:p>
    <w:p w14:paraId="2F5CBAC9" w14:textId="2E31CED9" w:rsidR="005C5A5A" w:rsidRPr="009001A1" w:rsidRDefault="005E2F8C" w:rsidP="009001A1">
      <w:pPr>
        <w:ind w:firstLine="0"/>
        <w:rPr>
          <w:sz w:val="28"/>
          <w:szCs w:val="28"/>
        </w:rPr>
      </w:pPr>
      <w:r>
        <w:rPr>
          <w:rFonts w:ascii="Arial Rounded MT Bold" w:hAnsi="Arial Rounded MT Bold"/>
          <w:sz w:val="44"/>
          <w:szCs w:val="44"/>
        </w:rPr>
        <w:lastRenderedPageBreak/>
        <w:t>Cromwell High</w:t>
      </w:r>
      <w:r w:rsidR="005C5A5A" w:rsidRPr="005C580B">
        <w:rPr>
          <w:rFonts w:ascii="Arial Rounded MT Bold" w:hAnsi="Arial Rounded MT Bold"/>
          <w:sz w:val="44"/>
          <w:szCs w:val="44"/>
        </w:rPr>
        <w:t xml:space="preserve"> School</w:t>
      </w:r>
    </w:p>
    <w:p w14:paraId="13767D3A" w14:textId="77777777" w:rsidR="005C5A5A" w:rsidRPr="005C5A5A" w:rsidRDefault="005C5A5A" w:rsidP="005C5A5A"/>
    <w:p w14:paraId="43AEC322" w14:textId="77777777" w:rsidR="005C5A5A" w:rsidRPr="005C580B" w:rsidRDefault="005C5A5A" w:rsidP="009001A1">
      <w:pPr>
        <w:autoSpaceDE w:val="0"/>
        <w:autoSpaceDN w:val="0"/>
        <w:adjustRightInd w:val="0"/>
        <w:ind w:firstLine="0"/>
        <w:rPr>
          <w:b/>
          <w:bCs/>
          <w:sz w:val="36"/>
          <w:szCs w:val="36"/>
        </w:rPr>
      </w:pPr>
      <w:r w:rsidRPr="005C580B">
        <w:rPr>
          <w:b/>
          <w:bCs/>
          <w:sz w:val="36"/>
          <w:szCs w:val="36"/>
        </w:rPr>
        <w:t>MINIBUS / VEHICLE POLICY</w:t>
      </w:r>
    </w:p>
    <w:p w14:paraId="2280B782" w14:textId="77777777" w:rsidR="005C5A5A" w:rsidRPr="005C5A5A" w:rsidRDefault="005C5A5A" w:rsidP="005C5A5A">
      <w:pPr>
        <w:autoSpaceDE w:val="0"/>
        <w:autoSpaceDN w:val="0"/>
        <w:adjustRightInd w:val="0"/>
        <w:rPr>
          <w:rFonts w:cs="Century Gothic"/>
          <w:b/>
          <w:bCs/>
        </w:rPr>
      </w:pPr>
    </w:p>
    <w:p w14:paraId="3F0CCCFE" w14:textId="77777777" w:rsidR="005C5A5A" w:rsidRPr="00F750D5" w:rsidRDefault="005C5A5A" w:rsidP="005C580B">
      <w:pPr>
        <w:autoSpaceDE w:val="0"/>
        <w:autoSpaceDN w:val="0"/>
        <w:adjustRightInd w:val="0"/>
        <w:ind w:firstLine="0"/>
        <w:rPr>
          <w:rFonts w:cs="Century Gothic"/>
        </w:rPr>
      </w:pPr>
      <w:r w:rsidRPr="00F750D5">
        <w:rPr>
          <w:rFonts w:cs="Century Gothic"/>
        </w:rPr>
        <w:t>This policy is to be read in conjunction with the educational visits policy and Risk Assessment.</w:t>
      </w:r>
    </w:p>
    <w:p w14:paraId="69211326" w14:textId="1A193A37" w:rsidR="005C5A5A" w:rsidRPr="00F750D5" w:rsidRDefault="00F750D5" w:rsidP="005C580B">
      <w:pPr>
        <w:autoSpaceDE w:val="0"/>
        <w:autoSpaceDN w:val="0"/>
        <w:adjustRightInd w:val="0"/>
        <w:ind w:firstLine="0"/>
        <w:rPr>
          <w:rFonts w:cs="Century Gothic"/>
        </w:rPr>
      </w:pPr>
      <w:r w:rsidRPr="00F750D5">
        <w:rPr>
          <w:rFonts w:cs="Century Gothic"/>
        </w:rPr>
        <w:t xml:space="preserve">We have </w:t>
      </w:r>
      <w:r w:rsidR="005E2F8C">
        <w:rPr>
          <w:rFonts w:cs="Century Gothic"/>
        </w:rPr>
        <w:t>two</w:t>
      </w:r>
      <w:r w:rsidRPr="00F750D5">
        <w:rPr>
          <w:rFonts w:cs="Century Gothic"/>
        </w:rPr>
        <w:t xml:space="preserve"> fifteen (15) seat school minibus</w:t>
      </w:r>
      <w:r w:rsidR="005E2F8C">
        <w:rPr>
          <w:rFonts w:cs="Century Gothic"/>
        </w:rPr>
        <w:t xml:space="preserve"> each with one space for the removal of seats and the transport of a person in a wheelchair,</w:t>
      </w:r>
      <w:r w:rsidRPr="00F750D5">
        <w:rPr>
          <w:rFonts w:cs="Century Gothic"/>
        </w:rPr>
        <w:t xml:space="preserve"> a </w:t>
      </w:r>
      <w:r w:rsidR="005E2F8C">
        <w:rPr>
          <w:rFonts w:cs="Century Gothic"/>
        </w:rPr>
        <w:t>fourteen</w:t>
      </w:r>
      <w:r w:rsidR="005C5A5A" w:rsidRPr="00F750D5">
        <w:rPr>
          <w:rFonts w:cs="Century Gothic"/>
        </w:rPr>
        <w:t xml:space="preserve"> (1</w:t>
      </w:r>
      <w:r w:rsidR="005E2F8C">
        <w:rPr>
          <w:rFonts w:cs="Century Gothic"/>
        </w:rPr>
        <w:t>4</w:t>
      </w:r>
      <w:r w:rsidR="005C5A5A" w:rsidRPr="00F750D5">
        <w:rPr>
          <w:rFonts w:cs="Century Gothic"/>
        </w:rPr>
        <w:t xml:space="preserve">) </w:t>
      </w:r>
      <w:r w:rsidRPr="00F750D5">
        <w:rPr>
          <w:rFonts w:cs="Century Gothic"/>
        </w:rPr>
        <w:t>seat</w:t>
      </w:r>
      <w:r w:rsidR="005E2F8C">
        <w:rPr>
          <w:rFonts w:cs="Century Gothic"/>
        </w:rPr>
        <w:t>er</w:t>
      </w:r>
      <w:r w:rsidRPr="00F750D5">
        <w:rPr>
          <w:rFonts w:cs="Century Gothic"/>
        </w:rPr>
        <w:t xml:space="preserve"> minibus</w:t>
      </w:r>
      <w:r w:rsidR="005E2F8C">
        <w:rPr>
          <w:rFonts w:cs="Century Gothic"/>
        </w:rPr>
        <w:t xml:space="preserve"> including space for up to 3 wheelchair users and a people carrier</w:t>
      </w:r>
      <w:r w:rsidR="005C5A5A" w:rsidRPr="00F750D5">
        <w:rPr>
          <w:rFonts w:cs="Century Gothic"/>
        </w:rPr>
        <w:t xml:space="preserve"> including up to 2 places for wheelchair users using a clamping system and</w:t>
      </w:r>
      <w:r w:rsidR="005C580B" w:rsidRPr="00F750D5">
        <w:rPr>
          <w:rFonts w:cs="Century Gothic"/>
        </w:rPr>
        <w:t xml:space="preserve"> standard seat </w:t>
      </w:r>
      <w:r w:rsidR="005C5A5A" w:rsidRPr="00F750D5">
        <w:rPr>
          <w:rFonts w:cs="Century Gothic"/>
        </w:rPr>
        <w:t>belt restraints to other seats.</w:t>
      </w:r>
    </w:p>
    <w:p w14:paraId="34E881B5" w14:textId="77777777" w:rsidR="005C5A5A" w:rsidRPr="005C5A5A" w:rsidRDefault="005C5A5A" w:rsidP="005C5A5A">
      <w:pPr>
        <w:autoSpaceDE w:val="0"/>
        <w:autoSpaceDN w:val="0"/>
        <w:adjustRightInd w:val="0"/>
        <w:rPr>
          <w:rFonts w:cs="Century Gothic"/>
        </w:rPr>
      </w:pPr>
      <w:r w:rsidRPr="005C5A5A">
        <w:rPr>
          <w:rFonts w:cs="Century Gothic"/>
        </w:rPr>
        <w:t xml:space="preserve">These are used </w:t>
      </w:r>
      <w:proofErr w:type="gramStart"/>
      <w:r w:rsidRPr="005C5A5A">
        <w:rPr>
          <w:rFonts w:cs="Century Gothic"/>
        </w:rPr>
        <w:t>to:-</w:t>
      </w:r>
      <w:proofErr w:type="gramEnd"/>
    </w:p>
    <w:p w14:paraId="56C4BB9E" w14:textId="77777777" w:rsidR="005C580B" w:rsidRDefault="005C5A5A" w:rsidP="005C580B">
      <w:pPr>
        <w:pStyle w:val="ListParagraph"/>
        <w:numPr>
          <w:ilvl w:val="0"/>
          <w:numId w:val="10"/>
        </w:numPr>
        <w:autoSpaceDE w:val="0"/>
        <w:autoSpaceDN w:val="0"/>
        <w:adjustRightInd w:val="0"/>
        <w:rPr>
          <w:rFonts w:cs="Century Gothic"/>
        </w:rPr>
      </w:pPr>
      <w:r w:rsidRPr="005C580B">
        <w:rPr>
          <w:rFonts w:cs="Century Gothic"/>
        </w:rPr>
        <w:t>Extend our curriculum into the environment.</w:t>
      </w:r>
      <w:r w:rsidR="005C580B">
        <w:rPr>
          <w:rFonts w:cs="Century Gothic"/>
        </w:rPr>
        <w:t xml:space="preserve"> </w:t>
      </w:r>
    </w:p>
    <w:p w14:paraId="545E8572" w14:textId="77777777" w:rsidR="005C580B" w:rsidRDefault="005C5A5A" w:rsidP="005C580B">
      <w:pPr>
        <w:pStyle w:val="ListParagraph"/>
        <w:numPr>
          <w:ilvl w:val="0"/>
          <w:numId w:val="10"/>
        </w:numPr>
        <w:autoSpaceDE w:val="0"/>
        <w:autoSpaceDN w:val="0"/>
        <w:adjustRightInd w:val="0"/>
        <w:rPr>
          <w:rFonts w:cs="Century Gothic"/>
        </w:rPr>
      </w:pPr>
      <w:r w:rsidRPr="005C580B">
        <w:rPr>
          <w:rFonts w:cs="Century Gothic"/>
        </w:rPr>
        <w:t>Ensure access to appropriate places that otherwise would be</w:t>
      </w:r>
      <w:r w:rsidR="005C580B">
        <w:rPr>
          <w:rFonts w:cs="Century Gothic"/>
        </w:rPr>
        <w:t xml:space="preserve"> </w:t>
      </w:r>
      <w:r w:rsidRPr="005C580B">
        <w:rPr>
          <w:rFonts w:cs="Century Gothic"/>
        </w:rPr>
        <w:t>inaccessible because of the time factor.</w:t>
      </w:r>
    </w:p>
    <w:p w14:paraId="49325994" w14:textId="77777777" w:rsidR="005C580B" w:rsidRDefault="005C5A5A" w:rsidP="005C580B">
      <w:pPr>
        <w:pStyle w:val="ListParagraph"/>
        <w:numPr>
          <w:ilvl w:val="0"/>
          <w:numId w:val="10"/>
        </w:numPr>
        <w:autoSpaceDE w:val="0"/>
        <w:autoSpaceDN w:val="0"/>
        <w:adjustRightInd w:val="0"/>
        <w:rPr>
          <w:rFonts w:cs="Century Gothic"/>
        </w:rPr>
      </w:pPr>
      <w:r w:rsidRPr="005C580B">
        <w:rPr>
          <w:rFonts w:cs="Century Gothic"/>
        </w:rPr>
        <w:t>Enable pupils who are unable to use public transport access a</w:t>
      </w:r>
      <w:r w:rsidR="005C580B">
        <w:rPr>
          <w:rFonts w:cs="Century Gothic"/>
        </w:rPr>
        <w:t xml:space="preserve"> </w:t>
      </w:r>
      <w:r w:rsidRPr="005C580B">
        <w:rPr>
          <w:rFonts w:cs="Century Gothic"/>
        </w:rPr>
        <w:t>wider learning environment.</w:t>
      </w:r>
    </w:p>
    <w:p w14:paraId="2BA36393" w14:textId="77777777" w:rsidR="005C5A5A" w:rsidRPr="005C580B" w:rsidRDefault="005C5A5A" w:rsidP="005C580B">
      <w:pPr>
        <w:pStyle w:val="ListParagraph"/>
        <w:numPr>
          <w:ilvl w:val="0"/>
          <w:numId w:val="10"/>
        </w:numPr>
        <w:autoSpaceDE w:val="0"/>
        <w:autoSpaceDN w:val="0"/>
        <w:adjustRightInd w:val="0"/>
        <w:rPr>
          <w:rFonts w:cs="Century Gothic"/>
        </w:rPr>
      </w:pPr>
      <w:r w:rsidRPr="005C580B">
        <w:rPr>
          <w:rFonts w:cs="Century Gothic"/>
        </w:rPr>
        <w:t>The vehicles are an educational facility and must only be used for educational</w:t>
      </w:r>
      <w:r w:rsidR="005C580B">
        <w:rPr>
          <w:rFonts w:cs="Century Gothic"/>
        </w:rPr>
        <w:t xml:space="preserve"> </w:t>
      </w:r>
      <w:r w:rsidRPr="005C580B">
        <w:rPr>
          <w:rFonts w:cs="Century Gothic"/>
        </w:rPr>
        <w:t>purposes</w:t>
      </w:r>
      <w:r w:rsidR="00B33F1D">
        <w:rPr>
          <w:rFonts w:cs="Century Gothic"/>
        </w:rPr>
        <w:t xml:space="preserve"> including</w:t>
      </w:r>
      <w:r w:rsidR="006C0D0B">
        <w:rPr>
          <w:rFonts w:cs="Century Gothic"/>
        </w:rPr>
        <w:t xml:space="preserve"> sporting events and relationship and </w:t>
      </w:r>
      <w:proofErr w:type="spellStart"/>
      <w:r w:rsidR="006C0D0B">
        <w:rPr>
          <w:rFonts w:cs="Century Gothic"/>
        </w:rPr>
        <w:t>self esteem</w:t>
      </w:r>
      <w:proofErr w:type="spellEnd"/>
      <w:r w:rsidR="006C0D0B">
        <w:rPr>
          <w:rFonts w:cs="Century Gothic"/>
        </w:rPr>
        <w:t xml:space="preserve"> building activities</w:t>
      </w:r>
      <w:r w:rsidRPr="005C580B">
        <w:rPr>
          <w:rFonts w:cs="Century Gothic"/>
        </w:rPr>
        <w:t>. No ‘fares’ may be collected from passengers.</w:t>
      </w:r>
    </w:p>
    <w:p w14:paraId="362FCBF4" w14:textId="77777777" w:rsidR="005C5A5A" w:rsidRPr="005C5A5A" w:rsidRDefault="005C5A5A" w:rsidP="005C5A5A">
      <w:pPr>
        <w:autoSpaceDE w:val="0"/>
        <w:autoSpaceDN w:val="0"/>
        <w:adjustRightInd w:val="0"/>
        <w:rPr>
          <w:rFonts w:cs="Century Gothic"/>
        </w:rPr>
      </w:pPr>
    </w:p>
    <w:p w14:paraId="62B02967" w14:textId="19B8CBDF" w:rsidR="005C5A5A" w:rsidRPr="005C5A5A" w:rsidRDefault="005C5A5A" w:rsidP="005C580B">
      <w:pPr>
        <w:autoSpaceDE w:val="0"/>
        <w:autoSpaceDN w:val="0"/>
        <w:adjustRightInd w:val="0"/>
        <w:ind w:firstLine="0"/>
        <w:rPr>
          <w:rFonts w:cs="Century Gothic"/>
        </w:rPr>
      </w:pPr>
      <w:r w:rsidRPr="005C5A5A">
        <w:rPr>
          <w:rFonts w:cs="Century Gothic"/>
        </w:rPr>
        <w:t xml:space="preserve">Only </w:t>
      </w:r>
      <w:r w:rsidRPr="005C5A5A">
        <w:rPr>
          <w:rFonts w:cs="Century Gothic"/>
          <w:b/>
          <w:bCs/>
        </w:rPr>
        <w:t xml:space="preserve">approved </w:t>
      </w:r>
      <w:r w:rsidR="00F750D5">
        <w:rPr>
          <w:rFonts w:cs="Century Gothic"/>
        </w:rPr>
        <w:t>drivers over 25</w:t>
      </w:r>
      <w:r w:rsidRPr="005C5A5A">
        <w:rPr>
          <w:rFonts w:cs="Century Gothic"/>
        </w:rPr>
        <w:t xml:space="preserve"> years old who have achieved a </w:t>
      </w:r>
      <w:r w:rsidR="005C580B">
        <w:rPr>
          <w:rFonts w:cs="Century Gothic"/>
        </w:rPr>
        <w:t>satisfactory level</w:t>
      </w:r>
      <w:r w:rsidRPr="005C5A5A">
        <w:rPr>
          <w:rFonts w:cs="Century Gothic"/>
        </w:rPr>
        <w:t xml:space="preserve"> </w:t>
      </w:r>
      <w:r w:rsidR="005E2F8C">
        <w:rPr>
          <w:rFonts w:cs="Century Gothic"/>
        </w:rPr>
        <w:t xml:space="preserve">through the MIDAS training </w:t>
      </w:r>
      <w:proofErr w:type="gramStart"/>
      <w:r w:rsidR="005E2F8C">
        <w:rPr>
          <w:rFonts w:cs="Century Gothic"/>
        </w:rPr>
        <w:t>and</w:t>
      </w:r>
      <w:r w:rsidR="005C580B">
        <w:rPr>
          <w:rFonts w:cs="Century Gothic"/>
        </w:rPr>
        <w:t xml:space="preserve">  assessment</w:t>
      </w:r>
      <w:proofErr w:type="gramEnd"/>
      <w:r w:rsidR="005C580B">
        <w:rPr>
          <w:rFonts w:cs="Century Gothic"/>
        </w:rPr>
        <w:t xml:space="preserve"> process</w:t>
      </w:r>
      <w:r w:rsidR="005C580B" w:rsidRPr="005C580B">
        <w:rPr>
          <w:rFonts w:cs="Century Gothic"/>
        </w:rPr>
        <w:t xml:space="preserve"> </w:t>
      </w:r>
      <w:r w:rsidR="005C580B" w:rsidRPr="005C5A5A">
        <w:rPr>
          <w:rFonts w:cs="Century Gothic"/>
        </w:rPr>
        <w:t xml:space="preserve">may drive </w:t>
      </w:r>
      <w:r w:rsidR="005C580B" w:rsidRPr="005C5A5A">
        <w:rPr>
          <w:rFonts w:cs="Century Gothic"/>
          <w:b/>
        </w:rPr>
        <w:t>pupils</w:t>
      </w:r>
      <w:r w:rsidR="005C580B" w:rsidRPr="005C5A5A">
        <w:rPr>
          <w:rFonts w:cs="Century Gothic"/>
        </w:rPr>
        <w:t xml:space="preserve"> in</w:t>
      </w:r>
      <w:r w:rsidR="005C580B">
        <w:rPr>
          <w:rFonts w:cs="Century Gothic"/>
        </w:rPr>
        <w:t xml:space="preserve"> the school vehicles. </w:t>
      </w:r>
      <w:r w:rsidRPr="005C5A5A">
        <w:rPr>
          <w:rFonts w:cs="Century Gothic"/>
        </w:rPr>
        <w:t xml:space="preserve">Drivers over 70 years old need to have refreshed their </w:t>
      </w:r>
      <w:proofErr w:type="spellStart"/>
      <w:r w:rsidRPr="005C5A5A">
        <w:rPr>
          <w:rFonts w:cs="Century Gothic"/>
        </w:rPr>
        <w:t>licence</w:t>
      </w:r>
      <w:proofErr w:type="spellEnd"/>
      <w:r w:rsidRPr="005C5A5A">
        <w:rPr>
          <w:rFonts w:cs="Century Gothic"/>
        </w:rPr>
        <w:t xml:space="preserve">. The school follows DFE guidance that drivers without a D1 classification on their </w:t>
      </w:r>
      <w:proofErr w:type="spellStart"/>
      <w:r w:rsidRPr="005C5A5A">
        <w:rPr>
          <w:rFonts w:cs="Century Gothic"/>
        </w:rPr>
        <w:t>licence</w:t>
      </w:r>
      <w:proofErr w:type="spellEnd"/>
      <w:r w:rsidRPr="005C5A5A">
        <w:rPr>
          <w:rFonts w:cs="Century Gothic"/>
        </w:rPr>
        <w:t xml:space="preserve"> may drive the school buses</w:t>
      </w:r>
      <w:r w:rsidR="005C580B">
        <w:rPr>
          <w:rFonts w:cs="Century Gothic"/>
        </w:rPr>
        <w:t>, under the proscribed weight,</w:t>
      </w:r>
      <w:r w:rsidRPr="005C5A5A">
        <w:rPr>
          <w:rFonts w:cs="Century Gothic"/>
        </w:rPr>
        <w:t xml:space="preserve"> provided that they do so on a voluntary basis and they do not receive any direct payment for driving. </w:t>
      </w:r>
    </w:p>
    <w:p w14:paraId="1B31457D" w14:textId="77777777" w:rsidR="005C580B" w:rsidRDefault="005C580B" w:rsidP="005C580B">
      <w:pPr>
        <w:autoSpaceDE w:val="0"/>
        <w:autoSpaceDN w:val="0"/>
        <w:adjustRightInd w:val="0"/>
        <w:ind w:firstLine="0"/>
        <w:rPr>
          <w:rFonts w:cs="Century Gothic"/>
        </w:rPr>
      </w:pPr>
    </w:p>
    <w:p w14:paraId="4C43838F" w14:textId="2527A8E4" w:rsidR="005C5A5A" w:rsidRPr="005C5A5A" w:rsidRDefault="005C5A5A" w:rsidP="005C580B">
      <w:pPr>
        <w:autoSpaceDE w:val="0"/>
        <w:autoSpaceDN w:val="0"/>
        <w:adjustRightInd w:val="0"/>
        <w:ind w:firstLine="0"/>
        <w:rPr>
          <w:rFonts w:cs="Century Gothic"/>
        </w:rPr>
      </w:pPr>
      <w:r w:rsidRPr="005C5A5A">
        <w:rPr>
          <w:rFonts w:cs="Century Gothic"/>
        </w:rPr>
        <w:t xml:space="preserve">In exceptional unforeseen circumstances the Headteacher may authorize members of the Senior Leadership Team or other </w:t>
      </w:r>
      <w:r w:rsidR="00F04353">
        <w:rPr>
          <w:rFonts w:cs="Century Gothic"/>
        </w:rPr>
        <w:t>proven</w:t>
      </w:r>
      <w:r w:rsidRPr="005C5A5A">
        <w:rPr>
          <w:rFonts w:cs="Century Gothic"/>
        </w:rPr>
        <w:t xml:space="preserve"> staff who are without </w:t>
      </w:r>
      <w:r w:rsidR="00F04353">
        <w:rPr>
          <w:rFonts w:cs="Century Gothic"/>
        </w:rPr>
        <w:t xml:space="preserve">MIDAS </w:t>
      </w:r>
      <w:r w:rsidR="005C580B">
        <w:rPr>
          <w:rFonts w:cs="Century Gothic"/>
        </w:rPr>
        <w:t>assessment</w:t>
      </w:r>
      <w:r w:rsidRPr="005C5A5A">
        <w:rPr>
          <w:rFonts w:cs="Century Gothic"/>
        </w:rPr>
        <w:t xml:space="preserve"> to drive pupils in the People Carrier</w:t>
      </w:r>
      <w:r w:rsidR="005C580B">
        <w:rPr>
          <w:rFonts w:cs="Century Gothic"/>
        </w:rPr>
        <w:t xml:space="preserve"> (preferably) or the minibuses</w:t>
      </w:r>
      <w:r w:rsidRPr="005C5A5A">
        <w:rPr>
          <w:rFonts w:cs="Century Gothic"/>
        </w:rPr>
        <w:t xml:space="preserve"> where he assesses that the risk of not doing so is greater than the risk of the member of staff driving. Drivers without MIDAS training- but who are acceptable in every other way- may be </w:t>
      </w:r>
      <w:proofErr w:type="spellStart"/>
      <w:r w:rsidRPr="005C5A5A">
        <w:rPr>
          <w:rFonts w:cs="Century Gothic"/>
        </w:rPr>
        <w:t>authorised</w:t>
      </w:r>
      <w:proofErr w:type="spellEnd"/>
      <w:r w:rsidRPr="005C5A5A">
        <w:rPr>
          <w:rFonts w:cs="Century Gothic"/>
        </w:rPr>
        <w:t xml:space="preserve"> to drive </w:t>
      </w:r>
      <w:r w:rsidR="00F04353">
        <w:rPr>
          <w:rFonts w:cs="Century Gothic"/>
        </w:rPr>
        <w:t>school vehicles</w:t>
      </w:r>
      <w:r w:rsidRPr="005C5A5A">
        <w:rPr>
          <w:rFonts w:cs="Century Gothic"/>
        </w:rPr>
        <w:t xml:space="preserve"> provided there are no pupils on board. </w:t>
      </w:r>
    </w:p>
    <w:p w14:paraId="551AD2CC" w14:textId="77777777" w:rsidR="008F3BC6" w:rsidRDefault="008F3BC6" w:rsidP="008F3BC6">
      <w:pPr>
        <w:autoSpaceDE w:val="0"/>
        <w:autoSpaceDN w:val="0"/>
        <w:adjustRightInd w:val="0"/>
        <w:ind w:firstLine="0"/>
        <w:rPr>
          <w:rFonts w:cs="Century Gothic"/>
          <w:b/>
          <w:bCs/>
          <w:u w:val="single"/>
        </w:rPr>
      </w:pPr>
    </w:p>
    <w:p w14:paraId="0115D1C0" w14:textId="28819684" w:rsidR="008F3BC6" w:rsidRDefault="008F3BC6" w:rsidP="008F3BC6">
      <w:pPr>
        <w:autoSpaceDE w:val="0"/>
        <w:autoSpaceDN w:val="0"/>
        <w:adjustRightInd w:val="0"/>
        <w:ind w:firstLine="0"/>
        <w:rPr>
          <w:rFonts w:cs="Century Gothic"/>
          <w:b/>
          <w:bCs/>
          <w:u w:val="single"/>
        </w:rPr>
      </w:pPr>
      <w:r>
        <w:rPr>
          <w:rFonts w:cs="Century Gothic"/>
          <w:b/>
          <w:bCs/>
          <w:u w:val="single"/>
        </w:rPr>
        <w:t>SCHOOL DRIVER ASSESSMENT</w:t>
      </w:r>
      <w:r w:rsidR="00AC41C1" w:rsidRPr="00AC41C1">
        <w:rPr>
          <w:rFonts w:cs="Century Gothic"/>
          <w:b/>
          <w:bCs/>
        </w:rPr>
        <w:t xml:space="preserve">- each authorized driver will complete </w:t>
      </w:r>
      <w:r w:rsidR="005E2F8C">
        <w:rPr>
          <w:rFonts w:cs="Century Gothic"/>
          <w:b/>
          <w:bCs/>
        </w:rPr>
        <w:t>MIDAS training and</w:t>
      </w:r>
      <w:r w:rsidR="00AC41C1" w:rsidRPr="00AC41C1">
        <w:rPr>
          <w:rFonts w:cs="Century Gothic"/>
          <w:b/>
          <w:bCs/>
        </w:rPr>
        <w:t xml:space="preserve"> assessment at least every four years</w:t>
      </w:r>
      <w:r w:rsidR="00AC41C1">
        <w:rPr>
          <w:rFonts w:cs="Century Gothic"/>
          <w:b/>
          <w:bCs/>
        </w:rPr>
        <w:t xml:space="preserve">, penalty points have been given to the driver (up to a maximum of </w:t>
      </w:r>
      <w:r w:rsidR="005E2F8C">
        <w:rPr>
          <w:rFonts w:cs="Century Gothic"/>
          <w:b/>
          <w:bCs/>
        </w:rPr>
        <w:t>3</w:t>
      </w:r>
      <w:r w:rsidR="00AC41C1">
        <w:rPr>
          <w:rFonts w:cs="Century Gothic"/>
          <w:b/>
          <w:bCs/>
        </w:rPr>
        <w:t>)</w:t>
      </w:r>
      <w:r w:rsidR="00AC41C1" w:rsidRPr="00AC41C1">
        <w:rPr>
          <w:rFonts w:cs="Century Gothic"/>
          <w:b/>
          <w:bCs/>
        </w:rPr>
        <w:t xml:space="preserve"> or after an incident or a concern has been raised. </w:t>
      </w:r>
    </w:p>
    <w:p w14:paraId="3D1C6CF8" w14:textId="77777777" w:rsidR="008F3BC6" w:rsidRPr="008F3BC6" w:rsidRDefault="008F3BC6" w:rsidP="008F139E">
      <w:pPr>
        <w:pStyle w:val="ListParagraph"/>
        <w:numPr>
          <w:ilvl w:val="0"/>
          <w:numId w:val="26"/>
        </w:numPr>
        <w:autoSpaceDE w:val="0"/>
        <w:autoSpaceDN w:val="0"/>
        <w:adjustRightInd w:val="0"/>
        <w:rPr>
          <w:rFonts w:cs="Century Gothic"/>
          <w:bCs/>
        </w:rPr>
      </w:pPr>
      <w:r w:rsidRPr="008F3BC6">
        <w:rPr>
          <w:rFonts w:cs="Century Gothic"/>
          <w:bCs/>
        </w:rPr>
        <w:t>Driver training followed by driver quiz</w:t>
      </w:r>
    </w:p>
    <w:p w14:paraId="068D451C" w14:textId="77777777" w:rsidR="008F3BC6" w:rsidRDefault="008F3BC6" w:rsidP="008F139E">
      <w:pPr>
        <w:pStyle w:val="ListParagraph"/>
        <w:numPr>
          <w:ilvl w:val="0"/>
          <w:numId w:val="26"/>
        </w:numPr>
        <w:autoSpaceDE w:val="0"/>
        <w:autoSpaceDN w:val="0"/>
        <w:adjustRightInd w:val="0"/>
        <w:rPr>
          <w:rFonts w:cs="Century Gothic"/>
          <w:bCs/>
        </w:rPr>
      </w:pPr>
      <w:r w:rsidRPr="008F3BC6">
        <w:rPr>
          <w:rFonts w:cs="Century Gothic"/>
          <w:bCs/>
        </w:rPr>
        <w:t>Observed safe drive</w:t>
      </w:r>
    </w:p>
    <w:p w14:paraId="74A0E809" w14:textId="77777777" w:rsidR="00AC41C1" w:rsidRPr="00AC41C1" w:rsidRDefault="00AC41C1" w:rsidP="00AC41C1">
      <w:pPr>
        <w:autoSpaceDE w:val="0"/>
        <w:autoSpaceDN w:val="0"/>
        <w:adjustRightInd w:val="0"/>
        <w:ind w:left="360" w:firstLine="0"/>
        <w:rPr>
          <w:rFonts w:cs="Century Gothic"/>
          <w:bCs/>
        </w:rPr>
      </w:pPr>
      <w:r>
        <w:rPr>
          <w:rFonts w:cs="Century Gothic"/>
          <w:bCs/>
        </w:rPr>
        <w:t xml:space="preserve">To test for the following: </w:t>
      </w:r>
    </w:p>
    <w:p w14:paraId="5BF28932" w14:textId="77777777" w:rsidR="00AC41C1" w:rsidRPr="00AC41C1" w:rsidRDefault="00AC41C1" w:rsidP="00AC41C1">
      <w:pPr>
        <w:pStyle w:val="ListParagraph"/>
        <w:numPr>
          <w:ilvl w:val="0"/>
          <w:numId w:val="26"/>
        </w:numPr>
        <w:autoSpaceDE w:val="0"/>
        <w:autoSpaceDN w:val="0"/>
        <w:adjustRightInd w:val="0"/>
        <w:rPr>
          <w:rFonts w:cs="Century Gothic"/>
          <w:bCs/>
        </w:rPr>
      </w:pPr>
      <w:proofErr w:type="spellStart"/>
      <w:r w:rsidRPr="00AC41C1">
        <w:rPr>
          <w:rFonts w:cs="Century Gothic"/>
          <w:bCs/>
        </w:rPr>
        <w:t>Familiarisation</w:t>
      </w:r>
      <w:proofErr w:type="spellEnd"/>
      <w:r w:rsidRPr="00AC41C1">
        <w:rPr>
          <w:rFonts w:cs="Century Gothic"/>
          <w:bCs/>
        </w:rPr>
        <w:t xml:space="preserve"> with the minibus</w:t>
      </w:r>
    </w:p>
    <w:p w14:paraId="02861A9C"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Vehicle checks that should be conducted before and after each journey</w:t>
      </w:r>
    </w:p>
    <w:p w14:paraId="6DB7852C"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Emergency p</w:t>
      </w:r>
      <w:bookmarkStart w:id="0" w:name="_GoBack"/>
      <w:bookmarkEnd w:id="0"/>
      <w:r w:rsidRPr="00AC41C1">
        <w:rPr>
          <w:rFonts w:cs="Century Gothic"/>
          <w:bCs/>
        </w:rPr>
        <w:t>rocedures</w:t>
      </w:r>
    </w:p>
    <w:p w14:paraId="347CD329"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Passenger care, including disability awareness (if applicable)</w:t>
      </w:r>
    </w:p>
    <w:p w14:paraId="33BDA523"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Using passenger lifts or ramps (if relevant)</w:t>
      </w:r>
    </w:p>
    <w:p w14:paraId="0D74F002"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Passengers travelling in wheelchairs</w:t>
      </w:r>
    </w:p>
    <w:p w14:paraId="5A282A5B"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Proper use of seat belts, harnesses and other passenger safety equipment</w:t>
      </w:r>
    </w:p>
    <w:p w14:paraId="51EDD6A6"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On road assessment on the types of road the driver is likely to use (e.g., motorways or dual carriageways, urban and/or rural roads)</w:t>
      </w:r>
    </w:p>
    <w:p w14:paraId="2C50863B" w14:textId="77777777" w:rsidR="00AC41C1" w:rsidRPr="00AC41C1" w:rsidRDefault="00AC41C1" w:rsidP="00AC41C1">
      <w:pPr>
        <w:pStyle w:val="ListParagraph"/>
        <w:numPr>
          <w:ilvl w:val="0"/>
          <w:numId w:val="26"/>
        </w:numPr>
        <w:autoSpaceDE w:val="0"/>
        <w:autoSpaceDN w:val="0"/>
        <w:adjustRightInd w:val="0"/>
        <w:rPr>
          <w:rFonts w:cs="Century Gothic"/>
          <w:bCs/>
        </w:rPr>
      </w:pPr>
      <w:r w:rsidRPr="00AC41C1">
        <w:rPr>
          <w:rFonts w:cs="Century Gothic"/>
          <w:bCs/>
        </w:rPr>
        <w:t>Journey planning</w:t>
      </w:r>
    </w:p>
    <w:p w14:paraId="283A5CCD" w14:textId="77777777" w:rsidR="00AC41C1" w:rsidRPr="008F3BC6" w:rsidRDefault="00AC41C1" w:rsidP="00AC41C1">
      <w:pPr>
        <w:pStyle w:val="ListParagraph"/>
        <w:numPr>
          <w:ilvl w:val="0"/>
          <w:numId w:val="26"/>
        </w:numPr>
        <w:autoSpaceDE w:val="0"/>
        <w:autoSpaceDN w:val="0"/>
        <w:adjustRightInd w:val="0"/>
        <w:rPr>
          <w:rFonts w:cs="Century Gothic"/>
          <w:bCs/>
        </w:rPr>
      </w:pPr>
      <w:r w:rsidRPr="00AC41C1">
        <w:rPr>
          <w:rFonts w:cs="Century Gothic"/>
          <w:bCs/>
        </w:rPr>
        <w:t>Dealing with luggage and equipment</w:t>
      </w:r>
    </w:p>
    <w:p w14:paraId="6206F65E" w14:textId="77777777" w:rsidR="008F3BC6" w:rsidRDefault="008F3BC6" w:rsidP="008F3BC6">
      <w:pPr>
        <w:autoSpaceDE w:val="0"/>
        <w:autoSpaceDN w:val="0"/>
        <w:adjustRightInd w:val="0"/>
        <w:ind w:firstLine="0"/>
        <w:rPr>
          <w:rFonts w:cs="Century Gothic"/>
          <w:b/>
          <w:bCs/>
        </w:rPr>
      </w:pPr>
    </w:p>
    <w:p w14:paraId="40266271" w14:textId="77777777" w:rsidR="008F3783" w:rsidRDefault="008F3783" w:rsidP="008F3BC6">
      <w:pPr>
        <w:autoSpaceDE w:val="0"/>
        <w:autoSpaceDN w:val="0"/>
        <w:adjustRightInd w:val="0"/>
        <w:ind w:firstLine="0"/>
        <w:rPr>
          <w:rFonts w:cs="Century Gothic"/>
          <w:b/>
          <w:bCs/>
        </w:rPr>
      </w:pPr>
    </w:p>
    <w:p w14:paraId="1B9B7147" w14:textId="77777777" w:rsidR="008F3783" w:rsidRPr="005C5A5A" w:rsidRDefault="008F3783" w:rsidP="008F3BC6">
      <w:pPr>
        <w:autoSpaceDE w:val="0"/>
        <w:autoSpaceDN w:val="0"/>
        <w:adjustRightInd w:val="0"/>
        <w:ind w:firstLine="0"/>
        <w:rPr>
          <w:rFonts w:cs="Century Gothic"/>
          <w:b/>
          <w:bCs/>
        </w:rPr>
      </w:pPr>
    </w:p>
    <w:p w14:paraId="35557DAC" w14:textId="77777777" w:rsidR="005C5A5A" w:rsidRPr="005C5A5A" w:rsidRDefault="005C5A5A" w:rsidP="005C580B">
      <w:pPr>
        <w:autoSpaceDE w:val="0"/>
        <w:autoSpaceDN w:val="0"/>
        <w:adjustRightInd w:val="0"/>
        <w:ind w:firstLine="0"/>
        <w:rPr>
          <w:rFonts w:cs="Century Gothic"/>
          <w:b/>
          <w:bCs/>
        </w:rPr>
      </w:pPr>
      <w:r w:rsidRPr="005C5A5A">
        <w:rPr>
          <w:rFonts w:cs="Century Gothic"/>
          <w:b/>
          <w:bCs/>
        </w:rPr>
        <w:t>SCHOOL RESPONSIBILITIES</w:t>
      </w:r>
    </w:p>
    <w:p w14:paraId="2BC2F0E6" w14:textId="77777777" w:rsidR="005C580B" w:rsidRDefault="005C5A5A" w:rsidP="005C580B">
      <w:pPr>
        <w:pStyle w:val="ListParagraph"/>
        <w:numPr>
          <w:ilvl w:val="0"/>
          <w:numId w:val="13"/>
        </w:numPr>
        <w:autoSpaceDE w:val="0"/>
        <w:autoSpaceDN w:val="0"/>
        <w:adjustRightInd w:val="0"/>
        <w:rPr>
          <w:rFonts w:cs="Century Gothic"/>
        </w:rPr>
      </w:pPr>
      <w:r w:rsidRPr="005C580B">
        <w:rPr>
          <w:rFonts w:cs="Century Gothic"/>
        </w:rPr>
        <w:t xml:space="preserve">Ensure a copy of all drivers </w:t>
      </w:r>
      <w:proofErr w:type="spellStart"/>
      <w:r w:rsidRPr="005C580B">
        <w:rPr>
          <w:rFonts w:cs="Century Gothic"/>
        </w:rPr>
        <w:t>licences</w:t>
      </w:r>
      <w:proofErr w:type="spellEnd"/>
      <w:r w:rsidRPr="005C580B">
        <w:rPr>
          <w:rFonts w:cs="Century Gothic"/>
        </w:rPr>
        <w:t xml:space="preserve"> are on file with an annual review;</w:t>
      </w:r>
    </w:p>
    <w:p w14:paraId="70A070FB" w14:textId="77777777" w:rsidR="005C580B" w:rsidRDefault="005C5A5A" w:rsidP="005C580B">
      <w:pPr>
        <w:pStyle w:val="ListParagraph"/>
        <w:numPr>
          <w:ilvl w:val="0"/>
          <w:numId w:val="13"/>
        </w:numPr>
        <w:autoSpaceDE w:val="0"/>
        <w:autoSpaceDN w:val="0"/>
        <w:adjustRightInd w:val="0"/>
        <w:rPr>
          <w:rFonts w:cs="Century Gothic"/>
        </w:rPr>
      </w:pPr>
      <w:r w:rsidRPr="005C580B">
        <w:rPr>
          <w:rFonts w:cs="Century Gothic"/>
        </w:rPr>
        <w:t>Ensure that a current Insurance Certificate is held on file and a copy is</w:t>
      </w:r>
      <w:r w:rsidR="005C580B">
        <w:rPr>
          <w:rFonts w:cs="Century Gothic"/>
        </w:rPr>
        <w:t xml:space="preserve"> </w:t>
      </w:r>
      <w:r w:rsidRPr="005C580B">
        <w:rPr>
          <w:rFonts w:cs="Century Gothic"/>
        </w:rPr>
        <w:t>stored on the vehicles;</w:t>
      </w:r>
    </w:p>
    <w:p w14:paraId="561B4DAF" w14:textId="77777777" w:rsidR="005C5A5A" w:rsidRDefault="005C5A5A" w:rsidP="005C580B">
      <w:pPr>
        <w:pStyle w:val="ListParagraph"/>
        <w:numPr>
          <w:ilvl w:val="0"/>
          <w:numId w:val="13"/>
        </w:numPr>
        <w:autoSpaceDE w:val="0"/>
        <w:autoSpaceDN w:val="0"/>
        <w:adjustRightInd w:val="0"/>
        <w:rPr>
          <w:rFonts w:cs="Century Gothic"/>
        </w:rPr>
      </w:pPr>
      <w:r w:rsidRPr="005C580B">
        <w:rPr>
          <w:rFonts w:cs="Century Gothic"/>
        </w:rPr>
        <w:t>Ensure that a current MOT certificate is held on file.</w:t>
      </w:r>
    </w:p>
    <w:p w14:paraId="70802031" w14:textId="77777777" w:rsidR="00AC41C1" w:rsidRDefault="00AC41C1" w:rsidP="005C580B">
      <w:pPr>
        <w:pStyle w:val="ListParagraph"/>
        <w:numPr>
          <w:ilvl w:val="0"/>
          <w:numId w:val="13"/>
        </w:numPr>
        <w:autoSpaceDE w:val="0"/>
        <w:autoSpaceDN w:val="0"/>
        <w:adjustRightInd w:val="0"/>
        <w:rPr>
          <w:rFonts w:cs="Century Gothic"/>
        </w:rPr>
      </w:pPr>
      <w:r>
        <w:rPr>
          <w:rFonts w:cs="Century Gothic"/>
        </w:rPr>
        <w:t xml:space="preserve">Generic Minibus Risk Assessment detailing: </w:t>
      </w:r>
    </w:p>
    <w:p w14:paraId="7E5FEE09"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Hazards</w:t>
      </w:r>
    </w:p>
    <w:p w14:paraId="413BC163"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The likelihood of a hazard occurring</w:t>
      </w:r>
    </w:p>
    <w:p w14:paraId="2C76BF05"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The likely severity of any injury or property damage</w:t>
      </w:r>
    </w:p>
    <w:p w14:paraId="628AE44D"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Who might be affected</w:t>
      </w:r>
    </w:p>
    <w:p w14:paraId="056554BD"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Existing safety measures</w:t>
      </w:r>
    </w:p>
    <w:p w14:paraId="1B708651"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New safety measures that might be needed</w:t>
      </w:r>
    </w:p>
    <w:p w14:paraId="46DD98FB" w14:textId="77777777" w:rsidR="00AC41C1" w:rsidRPr="00AC41C1" w:rsidRDefault="00AC41C1" w:rsidP="00AC41C1">
      <w:pPr>
        <w:pStyle w:val="ListParagraph"/>
        <w:numPr>
          <w:ilvl w:val="1"/>
          <w:numId w:val="13"/>
        </w:numPr>
        <w:autoSpaceDE w:val="0"/>
        <w:autoSpaceDN w:val="0"/>
        <w:adjustRightInd w:val="0"/>
        <w:rPr>
          <w:rFonts w:cs="Century Gothic"/>
        </w:rPr>
      </w:pPr>
      <w:r w:rsidRPr="00AC41C1">
        <w:rPr>
          <w:rFonts w:cs="Century Gothic"/>
        </w:rPr>
        <w:t>How safety measures are implemented</w:t>
      </w:r>
    </w:p>
    <w:p w14:paraId="3E42C0EE" w14:textId="77777777" w:rsidR="00AC41C1" w:rsidRPr="005C580B" w:rsidRDefault="00AC41C1" w:rsidP="00AC41C1">
      <w:pPr>
        <w:pStyle w:val="ListParagraph"/>
        <w:numPr>
          <w:ilvl w:val="1"/>
          <w:numId w:val="13"/>
        </w:numPr>
        <w:autoSpaceDE w:val="0"/>
        <w:autoSpaceDN w:val="0"/>
        <w:adjustRightInd w:val="0"/>
        <w:rPr>
          <w:rFonts w:cs="Century Gothic"/>
        </w:rPr>
      </w:pPr>
      <w:r w:rsidRPr="00AC41C1">
        <w:rPr>
          <w:rFonts w:cs="Century Gothic"/>
        </w:rPr>
        <w:t>Emergency procedures</w:t>
      </w:r>
    </w:p>
    <w:p w14:paraId="21F04BF2" w14:textId="77777777" w:rsidR="005C580B" w:rsidRDefault="005C580B" w:rsidP="005C580B">
      <w:pPr>
        <w:autoSpaceDE w:val="0"/>
        <w:autoSpaceDN w:val="0"/>
        <w:adjustRightInd w:val="0"/>
        <w:ind w:firstLine="0"/>
        <w:rPr>
          <w:rFonts w:cs="Century Gothic"/>
          <w:b/>
          <w:bCs/>
        </w:rPr>
      </w:pPr>
    </w:p>
    <w:p w14:paraId="1A9E4275" w14:textId="77777777" w:rsidR="005C5A5A" w:rsidRPr="005C5A5A" w:rsidRDefault="005C5A5A" w:rsidP="005C580B">
      <w:pPr>
        <w:autoSpaceDE w:val="0"/>
        <w:autoSpaceDN w:val="0"/>
        <w:adjustRightInd w:val="0"/>
        <w:ind w:firstLine="0"/>
        <w:rPr>
          <w:rFonts w:cs="Century Gothic"/>
          <w:b/>
          <w:bCs/>
        </w:rPr>
      </w:pPr>
      <w:r w:rsidRPr="005C5A5A">
        <w:rPr>
          <w:rFonts w:cs="Century Gothic"/>
          <w:b/>
          <w:bCs/>
        </w:rPr>
        <w:t>A member of staff who is NOT driving must take responsibility for leading the pupil group</w:t>
      </w:r>
      <w:r w:rsidR="005C580B">
        <w:rPr>
          <w:rFonts w:cs="Century Gothic"/>
          <w:b/>
          <w:bCs/>
        </w:rPr>
        <w:t xml:space="preserve"> in the rear of the minibus</w:t>
      </w:r>
      <w:r w:rsidRPr="005C5A5A">
        <w:rPr>
          <w:rFonts w:cs="Century Gothic"/>
          <w:b/>
          <w:bCs/>
        </w:rPr>
        <w:t xml:space="preserve"> during use of the minibus.</w:t>
      </w:r>
      <w:r w:rsidR="005C580B">
        <w:rPr>
          <w:rFonts w:cs="Century Gothic"/>
          <w:b/>
          <w:bCs/>
        </w:rPr>
        <w:t xml:space="preserve"> They must be s</w:t>
      </w:r>
      <w:r w:rsidR="008F139E">
        <w:rPr>
          <w:rFonts w:cs="Century Gothic"/>
          <w:b/>
          <w:bCs/>
        </w:rPr>
        <w:t xml:space="preserve">eated in the rear of the bus in </w:t>
      </w:r>
      <w:r w:rsidR="005C580B">
        <w:rPr>
          <w:rFonts w:cs="Century Gothic"/>
          <w:b/>
          <w:bCs/>
        </w:rPr>
        <w:t xml:space="preserve">order to do this. </w:t>
      </w:r>
    </w:p>
    <w:p w14:paraId="4468372E" w14:textId="77777777" w:rsidR="005C5A5A" w:rsidRPr="005C5A5A" w:rsidRDefault="005C5A5A" w:rsidP="005C5A5A">
      <w:pPr>
        <w:autoSpaceDE w:val="0"/>
        <w:autoSpaceDN w:val="0"/>
        <w:adjustRightInd w:val="0"/>
        <w:rPr>
          <w:rFonts w:cs="Century Gothic"/>
          <w:b/>
          <w:bCs/>
        </w:rPr>
      </w:pPr>
    </w:p>
    <w:p w14:paraId="6D19ADC9" w14:textId="77777777" w:rsidR="005C5A5A" w:rsidRPr="005C5A5A" w:rsidRDefault="005C5A5A" w:rsidP="005C580B">
      <w:pPr>
        <w:autoSpaceDE w:val="0"/>
        <w:autoSpaceDN w:val="0"/>
        <w:adjustRightInd w:val="0"/>
        <w:ind w:firstLine="0"/>
        <w:rPr>
          <w:rFonts w:cs="Century Gothic"/>
          <w:b/>
          <w:bCs/>
        </w:rPr>
      </w:pPr>
      <w:r w:rsidRPr="005C5A5A">
        <w:rPr>
          <w:rFonts w:cs="Century Gothic"/>
          <w:b/>
          <w:bCs/>
        </w:rPr>
        <w:t>DRIVERS RESPONSIBILITIES</w:t>
      </w:r>
    </w:p>
    <w:p w14:paraId="0D2CDC34" w14:textId="77777777" w:rsidR="005C580B" w:rsidRPr="005C580B" w:rsidRDefault="005C5A5A" w:rsidP="005C580B">
      <w:pPr>
        <w:autoSpaceDE w:val="0"/>
        <w:autoSpaceDN w:val="0"/>
        <w:adjustRightInd w:val="0"/>
        <w:ind w:firstLine="0"/>
        <w:rPr>
          <w:rFonts w:cs="Century Gothic"/>
          <w:b/>
          <w:bCs/>
        </w:rPr>
      </w:pPr>
      <w:r w:rsidRPr="005C580B">
        <w:rPr>
          <w:rFonts w:cs="Century Gothic"/>
          <w:b/>
          <w:bCs/>
        </w:rPr>
        <w:t xml:space="preserve">To be eligible to drive </w:t>
      </w:r>
      <w:r w:rsidRPr="005C580B">
        <w:rPr>
          <w:rFonts w:cs="Century Gothic"/>
          <w:b/>
          <w:bCs/>
          <w:u w:val="single"/>
        </w:rPr>
        <w:t>pupils</w:t>
      </w:r>
      <w:r w:rsidRPr="005C580B">
        <w:rPr>
          <w:rFonts w:cs="Century Gothic"/>
          <w:b/>
          <w:bCs/>
        </w:rPr>
        <w:t xml:space="preserve"> in any school vehicle the driver must:</w:t>
      </w:r>
    </w:p>
    <w:p w14:paraId="0D0864D3" w14:textId="77777777" w:rsidR="005C5A5A" w:rsidRPr="005C580B" w:rsidRDefault="00FB436F" w:rsidP="005C580B">
      <w:pPr>
        <w:pStyle w:val="ListParagraph"/>
        <w:numPr>
          <w:ilvl w:val="0"/>
          <w:numId w:val="14"/>
        </w:numPr>
        <w:autoSpaceDE w:val="0"/>
        <w:autoSpaceDN w:val="0"/>
        <w:adjustRightInd w:val="0"/>
        <w:rPr>
          <w:rFonts w:cs="Century Gothic"/>
          <w:b/>
          <w:bCs/>
        </w:rPr>
      </w:pPr>
      <w:r>
        <w:rPr>
          <w:rFonts w:eastAsia="Wingdings-Regular" w:cs="Wingdings-Regular"/>
        </w:rPr>
        <w:t>Be over 25</w:t>
      </w:r>
      <w:r w:rsidR="005C5A5A" w:rsidRPr="005C580B">
        <w:rPr>
          <w:rFonts w:eastAsia="Wingdings-Regular" w:cs="Wingdings-Regular"/>
        </w:rPr>
        <w:t xml:space="preserve"> years old and </w:t>
      </w:r>
      <w:r w:rsidR="005C5A5A" w:rsidRPr="005C580B">
        <w:rPr>
          <w:rFonts w:cs="Century Gothic"/>
        </w:rPr>
        <w:t xml:space="preserve">have successfully completed the approved </w:t>
      </w:r>
      <w:r w:rsidR="005C580B">
        <w:rPr>
          <w:rFonts w:cs="Century Gothic"/>
        </w:rPr>
        <w:t xml:space="preserve">school assessment </w:t>
      </w:r>
      <w:r w:rsidR="005C5A5A" w:rsidRPr="005C580B">
        <w:rPr>
          <w:rFonts w:cs="Century Gothic"/>
        </w:rPr>
        <w:t>and</w:t>
      </w:r>
    </w:p>
    <w:p w14:paraId="1610B365" w14:textId="77777777" w:rsidR="005C5A5A" w:rsidRPr="005C5A5A" w:rsidRDefault="005C5A5A" w:rsidP="005C5A5A">
      <w:pPr>
        <w:autoSpaceDE w:val="0"/>
        <w:autoSpaceDN w:val="0"/>
        <w:adjustRightInd w:val="0"/>
        <w:rPr>
          <w:rFonts w:cs="Century Gothic"/>
        </w:rPr>
      </w:pPr>
      <w:r w:rsidRPr="005C5A5A">
        <w:rPr>
          <w:rFonts w:cs="Century Gothic"/>
        </w:rPr>
        <w:t>Assessment (unless in exceptional circumstances detailed above);</w:t>
      </w:r>
    </w:p>
    <w:p w14:paraId="19BEDAC6" w14:textId="77777777" w:rsidR="005C5A5A" w:rsidRPr="005C580B" w:rsidRDefault="005C5A5A" w:rsidP="005C580B">
      <w:pPr>
        <w:pStyle w:val="ListParagraph"/>
        <w:numPr>
          <w:ilvl w:val="0"/>
          <w:numId w:val="14"/>
        </w:numPr>
        <w:autoSpaceDE w:val="0"/>
        <w:autoSpaceDN w:val="0"/>
        <w:adjustRightInd w:val="0"/>
        <w:rPr>
          <w:rFonts w:cs="Century Gothic"/>
        </w:rPr>
      </w:pPr>
      <w:r w:rsidRPr="005C580B">
        <w:rPr>
          <w:rFonts w:cs="Century Gothic"/>
        </w:rPr>
        <w:t xml:space="preserve">Hold a current </w:t>
      </w:r>
      <w:proofErr w:type="spellStart"/>
      <w:r w:rsidRPr="005C580B">
        <w:rPr>
          <w:rFonts w:cs="Century Gothic"/>
        </w:rPr>
        <w:t>licence</w:t>
      </w:r>
      <w:proofErr w:type="spellEnd"/>
      <w:r w:rsidRPr="005C580B">
        <w:rPr>
          <w:rFonts w:cs="Century Gothic"/>
        </w:rPr>
        <w:t xml:space="preserve">, with fewer than 6 current penalty points </w:t>
      </w:r>
    </w:p>
    <w:p w14:paraId="49DB906E" w14:textId="77777777" w:rsidR="005C580B" w:rsidRDefault="005C5A5A" w:rsidP="005C580B">
      <w:pPr>
        <w:pStyle w:val="ListParagraph"/>
        <w:numPr>
          <w:ilvl w:val="0"/>
          <w:numId w:val="14"/>
        </w:numPr>
        <w:autoSpaceDE w:val="0"/>
        <w:autoSpaceDN w:val="0"/>
        <w:adjustRightInd w:val="0"/>
        <w:rPr>
          <w:rFonts w:cs="Century Gothic"/>
        </w:rPr>
      </w:pPr>
      <w:r w:rsidRPr="005C580B">
        <w:rPr>
          <w:rFonts w:cs="Century Gothic"/>
        </w:rPr>
        <w:t xml:space="preserve">To inform the school of any changes to their </w:t>
      </w:r>
      <w:proofErr w:type="spellStart"/>
      <w:r w:rsidRPr="005C580B">
        <w:rPr>
          <w:rFonts w:cs="Century Gothic"/>
        </w:rPr>
        <w:t>licence</w:t>
      </w:r>
      <w:proofErr w:type="spellEnd"/>
      <w:r w:rsidRPr="005C580B">
        <w:rPr>
          <w:rFonts w:cs="Century Gothic"/>
        </w:rPr>
        <w:t xml:space="preserve">, including the addition of penalty points, </w:t>
      </w:r>
      <w:r w:rsidR="005C580B">
        <w:rPr>
          <w:rFonts w:cs="Century Gothic"/>
        </w:rPr>
        <w:t>without delay</w:t>
      </w:r>
    </w:p>
    <w:p w14:paraId="0740B623" w14:textId="77777777" w:rsidR="005C580B" w:rsidRDefault="005C5A5A" w:rsidP="005C580B">
      <w:pPr>
        <w:pStyle w:val="ListParagraph"/>
        <w:numPr>
          <w:ilvl w:val="0"/>
          <w:numId w:val="14"/>
        </w:numPr>
        <w:autoSpaceDE w:val="0"/>
        <w:autoSpaceDN w:val="0"/>
        <w:adjustRightInd w:val="0"/>
        <w:rPr>
          <w:rFonts w:cs="Century Gothic"/>
        </w:rPr>
      </w:pPr>
      <w:r w:rsidRPr="005C580B">
        <w:rPr>
          <w:rFonts w:cs="Century Gothic"/>
        </w:rPr>
        <w:t>Should not be taking any medication that may affect their fitness to drive</w:t>
      </w:r>
    </w:p>
    <w:p w14:paraId="58981EF3" w14:textId="77777777" w:rsidR="005C580B" w:rsidRDefault="005C5A5A" w:rsidP="005C580B">
      <w:pPr>
        <w:pStyle w:val="ListParagraph"/>
        <w:numPr>
          <w:ilvl w:val="0"/>
          <w:numId w:val="14"/>
        </w:numPr>
        <w:autoSpaceDE w:val="0"/>
        <w:autoSpaceDN w:val="0"/>
        <w:adjustRightInd w:val="0"/>
        <w:rPr>
          <w:rFonts w:cs="Century Gothic"/>
        </w:rPr>
      </w:pPr>
      <w:r w:rsidRPr="005C580B">
        <w:rPr>
          <w:rFonts w:cs="Century Gothic"/>
        </w:rPr>
        <w:t>Should be familiar with the contents of the Highway Code;</w:t>
      </w:r>
    </w:p>
    <w:p w14:paraId="5EE83FFE" w14:textId="77777777" w:rsidR="005C580B" w:rsidRDefault="005C5A5A" w:rsidP="005C580B">
      <w:pPr>
        <w:pStyle w:val="ListParagraph"/>
        <w:numPr>
          <w:ilvl w:val="0"/>
          <w:numId w:val="14"/>
        </w:numPr>
        <w:autoSpaceDE w:val="0"/>
        <w:autoSpaceDN w:val="0"/>
        <w:adjustRightInd w:val="0"/>
        <w:rPr>
          <w:rFonts w:cs="Century Gothic"/>
        </w:rPr>
      </w:pPr>
      <w:r w:rsidRPr="005C580B">
        <w:rPr>
          <w:rFonts w:cs="Century Gothic"/>
        </w:rPr>
        <w:t>Should not drive a school vehicle for longer than two (2) hours without a</w:t>
      </w:r>
      <w:r w:rsidR="005C580B">
        <w:rPr>
          <w:rFonts w:cs="Century Gothic"/>
        </w:rPr>
        <w:t xml:space="preserve"> minimum of a </w:t>
      </w:r>
      <w:proofErr w:type="gramStart"/>
      <w:r w:rsidR="005C580B">
        <w:rPr>
          <w:rFonts w:cs="Century Gothic"/>
        </w:rPr>
        <w:t>20 minute</w:t>
      </w:r>
      <w:proofErr w:type="gramEnd"/>
      <w:r w:rsidR="005C580B">
        <w:rPr>
          <w:rFonts w:cs="Century Gothic"/>
        </w:rPr>
        <w:t xml:space="preserve"> break</w:t>
      </w:r>
    </w:p>
    <w:p w14:paraId="0EEBECCF" w14:textId="77777777" w:rsidR="005C5A5A" w:rsidRPr="005C580B" w:rsidRDefault="005C5A5A" w:rsidP="005C580B">
      <w:pPr>
        <w:pStyle w:val="ListParagraph"/>
        <w:numPr>
          <w:ilvl w:val="0"/>
          <w:numId w:val="14"/>
        </w:numPr>
        <w:autoSpaceDE w:val="0"/>
        <w:autoSpaceDN w:val="0"/>
        <w:adjustRightInd w:val="0"/>
        <w:rPr>
          <w:rFonts w:cs="Century Gothic"/>
        </w:rPr>
      </w:pPr>
      <w:r w:rsidRPr="005C580B">
        <w:rPr>
          <w:rFonts w:cs="Century Gothic"/>
        </w:rPr>
        <w:t>Should always carry an adequately charged mobile phone.</w:t>
      </w:r>
    </w:p>
    <w:p w14:paraId="0BE88C81" w14:textId="77777777" w:rsidR="005C5A5A" w:rsidRPr="005C5A5A" w:rsidRDefault="005C5A5A" w:rsidP="005C5A5A">
      <w:pPr>
        <w:autoSpaceDE w:val="0"/>
        <w:autoSpaceDN w:val="0"/>
        <w:adjustRightInd w:val="0"/>
        <w:rPr>
          <w:rFonts w:cs="Century Gothic"/>
        </w:rPr>
      </w:pPr>
    </w:p>
    <w:p w14:paraId="7362F964" w14:textId="77777777" w:rsidR="005C5A5A" w:rsidRPr="005C5A5A" w:rsidRDefault="005C5A5A" w:rsidP="005C5A5A">
      <w:pPr>
        <w:autoSpaceDE w:val="0"/>
        <w:autoSpaceDN w:val="0"/>
        <w:adjustRightInd w:val="0"/>
        <w:rPr>
          <w:rFonts w:cs="Century Gothic"/>
        </w:rPr>
      </w:pPr>
      <w:r w:rsidRPr="005C5A5A">
        <w:rPr>
          <w:rFonts w:cs="Century Gothic"/>
        </w:rPr>
        <w:t>The Driver also retains responsibility for:</w:t>
      </w:r>
    </w:p>
    <w:p w14:paraId="37066AF0" w14:textId="77777777" w:rsidR="005C580B" w:rsidRDefault="005C5A5A" w:rsidP="005C580B">
      <w:pPr>
        <w:pStyle w:val="ListParagraph"/>
        <w:numPr>
          <w:ilvl w:val="0"/>
          <w:numId w:val="15"/>
        </w:numPr>
        <w:autoSpaceDE w:val="0"/>
        <w:autoSpaceDN w:val="0"/>
        <w:adjustRightInd w:val="0"/>
        <w:rPr>
          <w:rFonts w:cs="Century Gothic"/>
        </w:rPr>
      </w:pPr>
      <w:r w:rsidRPr="005C580B">
        <w:rPr>
          <w:rFonts w:cs="Century Gothic"/>
        </w:rPr>
        <w:t>Pupils who have specialist seats/car seats these should be fitted following</w:t>
      </w:r>
      <w:r w:rsidR="005C580B">
        <w:rPr>
          <w:rFonts w:cs="Century Gothic"/>
        </w:rPr>
        <w:t xml:space="preserve"> </w:t>
      </w:r>
      <w:r w:rsidRPr="005C580B">
        <w:rPr>
          <w:rFonts w:cs="Century Gothic"/>
        </w:rPr>
        <w:t xml:space="preserve">the manufacturer’s instructions. Where pupils have their own </w:t>
      </w:r>
      <w:proofErr w:type="gramStart"/>
      <w:r w:rsidRPr="005C580B">
        <w:rPr>
          <w:rFonts w:cs="Century Gothic"/>
        </w:rPr>
        <w:t>seats</w:t>
      </w:r>
      <w:proofErr w:type="gramEnd"/>
      <w:r w:rsidRPr="005C580B">
        <w:rPr>
          <w:rFonts w:cs="Century Gothic"/>
        </w:rPr>
        <w:t xml:space="preserve"> these</w:t>
      </w:r>
      <w:r w:rsidR="005C580B">
        <w:rPr>
          <w:rFonts w:cs="Century Gothic"/>
        </w:rPr>
        <w:t xml:space="preserve"> </w:t>
      </w:r>
      <w:r w:rsidRPr="005C580B">
        <w:rPr>
          <w:rFonts w:cs="Century Gothic"/>
        </w:rPr>
        <w:t>must not be loaned to any other pupil in any circumstance</w:t>
      </w:r>
    </w:p>
    <w:p w14:paraId="0C414B8A" w14:textId="77777777" w:rsidR="005C580B" w:rsidRDefault="005C5A5A" w:rsidP="005C580B">
      <w:pPr>
        <w:pStyle w:val="ListParagraph"/>
        <w:numPr>
          <w:ilvl w:val="0"/>
          <w:numId w:val="15"/>
        </w:numPr>
        <w:autoSpaceDE w:val="0"/>
        <w:autoSpaceDN w:val="0"/>
        <w:adjustRightInd w:val="0"/>
        <w:rPr>
          <w:rFonts w:cs="Century Gothic"/>
        </w:rPr>
      </w:pPr>
      <w:r w:rsidRPr="005C580B">
        <w:rPr>
          <w:rFonts w:eastAsia="Wingdings-Regular" w:cs="Wingdings-Regular"/>
        </w:rPr>
        <w:t>E</w:t>
      </w:r>
      <w:r w:rsidRPr="005C580B">
        <w:rPr>
          <w:rFonts w:cs="Century Gothic"/>
        </w:rPr>
        <w:t>nsuring that all seat belts and specialist fastenings are</w:t>
      </w:r>
      <w:r w:rsidR="005C580B">
        <w:rPr>
          <w:rFonts w:cs="Century Gothic"/>
        </w:rPr>
        <w:t xml:space="preserve"> </w:t>
      </w:r>
      <w:r w:rsidRPr="005C580B">
        <w:rPr>
          <w:rFonts w:cs="Century Gothic"/>
        </w:rPr>
        <w:t>properly secured and adjusted to fit pupils prior to departure (the driver retains responsibility, from a school and legal perspective, that all pupils are using the seatbelts appropriately)</w:t>
      </w:r>
    </w:p>
    <w:p w14:paraId="3FFB9226" w14:textId="77777777" w:rsidR="005C580B" w:rsidRDefault="005C5A5A" w:rsidP="005C580B">
      <w:pPr>
        <w:pStyle w:val="ListParagraph"/>
        <w:numPr>
          <w:ilvl w:val="0"/>
          <w:numId w:val="15"/>
        </w:numPr>
        <w:autoSpaceDE w:val="0"/>
        <w:autoSpaceDN w:val="0"/>
        <w:adjustRightInd w:val="0"/>
        <w:rPr>
          <w:rFonts w:cs="Century Gothic"/>
        </w:rPr>
      </w:pPr>
      <w:r w:rsidRPr="005C580B">
        <w:rPr>
          <w:rFonts w:cs="Century Gothic"/>
        </w:rPr>
        <w:t>That the bus aisles and doorways are to be kept free of obstructions at all</w:t>
      </w:r>
      <w:r w:rsidR="005C580B">
        <w:rPr>
          <w:rFonts w:cs="Century Gothic"/>
        </w:rPr>
        <w:t xml:space="preserve"> </w:t>
      </w:r>
      <w:r w:rsidRPr="005C580B">
        <w:rPr>
          <w:rFonts w:cs="Century Gothic"/>
        </w:rPr>
        <w:t>times to aid with evacu</w:t>
      </w:r>
      <w:r w:rsidR="005C580B">
        <w:rPr>
          <w:rFonts w:cs="Century Gothic"/>
        </w:rPr>
        <w:t>ation should an emergency arise</w:t>
      </w:r>
    </w:p>
    <w:p w14:paraId="31228B4E" w14:textId="77777777" w:rsidR="005C5A5A" w:rsidRPr="005C580B" w:rsidRDefault="005C5A5A" w:rsidP="005C580B">
      <w:pPr>
        <w:pStyle w:val="ListParagraph"/>
        <w:numPr>
          <w:ilvl w:val="0"/>
          <w:numId w:val="15"/>
        </w:numPr>
        <w:autoSpaceDE w:val="0"/>
        <w:autoSpaceDN w:val="0"/>
        <w:adjustRightInd w:val="0"/>
        <w:rPr>
          <w:rFonts w:cs="Century Gothic"/>
        </w:rPr>
      </w:pPr>
      <w:r w:rsidRPr="005C580B">
        <w:rPr>
          <w:rFonts w:eastAsia="Wingdings-Regular" w:cs="Wingdings-Regular"/>
        </w:rPr>
        <w:t>That d</w:t>
      </w:r>
      <w:r w:rsidRPr="005C580B">
        <w:rPr>
          <w:rFonts w:cs="Century Gothic"/>
        </w:rPr>
        <w:t>oors must be unlocked</w:t>
      </w:r>
      <w:r w:rsidR="005C580B">
        <w:rPr>
          <w:rFonts w:cs="Century Gothic"/>
        </w:rPr>
        <w:t xml:space="preserve"> to allow emergency escape</w:t>
      </w:r>
      <w:r w:rsidRPr="005C580B">
        <w:rPr>
          <w:rFonts w:cs="Century Gothic"/>
        </w:rPr>
        <w:t xml:space="preserve"> </w:t>
      </w:r>
    </w:p>
    <w:p w14:paraId="1546FE77" w14:textId="77777777" w:rsidR="005C5A5A" w:rsidRDefault="00B53C76" w:rsidP="00DE5C38">
      <w:pPr>
        <w:autoSpaceDE w:val="0"/>
        <w:autoSpaceDN w:val="0"/>
        <w:adjustRightInd w:val="0"/>
        <w:ind w:firstLine="0"/>
        <w:rPr>
          <w:rFonts w:cs="Century Gothic"/>
          <w:b/>
          <w:bCs/>
          <w:i/>
          <w:iCs/>
        </w:rPr>
      </w:pPr>
      <w:r>
        <w:rPr>
          <w:rFonts w:cs="Century Gothic"/>
          <w:b/>
          <w:bCs/>
          <w:i/>
          <w:iCs/>
        </w:rPr>
        <w:t xml:space="preserve">Drivers should note: </w:t>
      </w:r>
    </w:p>
    <w:p w14:paraId="5F9CC783" w14:textId="77777777" w:rsidR="00B53C76" w:rsidRPr="005E2F8C" w:rsidRDefault="00B53C76" w:rsidP="00B53C76">
      <w:pPr>
        <w:pStyle w:val="NormalWeb"/>
        <w:rPr>
          <w:rFonts w:asciiTheme="minorHAnsi" w:hAnsiTheme="minorHAnsi"/>
        </w:rPr>
      </w:pPr>
      <w:r w:rsidRPr="005E2F8C">
        <w:rPr>
          <w:rFonts w:asciiTheme="minorHAnsi" w:hAnsiTheme="minorHAnsi"/>
          <w:b/>
          <w:bCs/>
        </w:rPr>
        <w:t xml:space="preserve">Speed Limits </w:t>
      </w:r>
    </w:p>
    <w:p w14:paraId="1C9ED3D8" w14:textId="77777777" w:rsidR="00B53C76" w:rsidRPr="005E2F8C" w:rsidRDefault="00B53C76" w:rsidP="00B53C76">
      <w:pPr>
        <w:pStyle w:val="NormalWeb"/>
        <w:rPr>
          <w:rFonts w:asciiTheme="minorHAnsi" w:hAnsiTheme="minorHAnsi"/>
        </w:rPr>
      </w:pPr>
      <w:r w:rsidRPr="005E2F8C">
        <w:rPr>
          <w:rFonts w:asciiTheme="minorHAnsi" w:hAnsiTheme="minorHAnsi"/>
        </w:rPr>
        <w:t xml:space="preserve">Minibuses are subject to lower speed limits than cars on some roads, therefore, it is essential that minibus drivers know what speed limits apply to them. </w:t>
      </w:r>
    </w:p>
    <w:p w14:paraId="1431C47D" w14:textId="77777777" w:rsidR="008F3783" w:rsidRPr="005E2F8C" w:rsidRDefault="008F3783" w:rsidP="00B53C76">
      <w:pPr>
        <w:pStyle w:val="NormalWeb"/>
        <w:rPr>
          <w:rFonts w:asciiTheme="minorHAnsi" w:hAnsiTheme="minorHAnsi"/>
          <w:b/>
          <w:bCs/>
        </w:rPr>
      </w:pPr>
    </w:p>
    <w:p w14:paraId="7353200A" w14:textId="77777777" w:rsidR="00B53C76" w:rsidRPr="005E2F8C" w:rsidRDefault="00B53C76" w:rsidP="00B53C76">
      <w:pPr>
        <w:pStyle w:val="NormalWeb"/>
        <w:rPr>
          <w:rFonts w:asciiTheme="minorHAnsi" w:hAnsiTheme="minorHAnsi"/>
          <w:b/>
          <w:bCs/>
        </w:rPr>
      </w:pPr>
      <w:r w:rsidRPr="005E2F8C">
        <w:rPr>
          <w:rFonts w:asciiTheme="minorHAnsi" w:hAnsiTheme="minorHAnsi"/>
          <w:b/>
          <w:bCs/>
        </w:rPr>
        <w:t xml:space="preserve">Minibus Speed Limits </w:t>
      </w:r>
    </w:p>
    <w:tbl>
      <w:tblPr>
        <w:tblW w:w="0" w:type="auto"/>
        <w:tblCellMar>
          <w:top w:w="15" w:type="dxa"/>
          <w:left w:w="15" w:type="dxa"/>
          <w:bottom w:w="15" w:type="dxa"/>
          <w:right w:w="15" w:type="dxa"/>
        </w:tblCellMar>
        <w:tblLook w:val="04A0" w:firstRow="1" w:lastRow="0" w:firstColumn="1" w:lastColumn="0" w:noHBand="0" w:noVBand="1"/>
      </w:tblPr>
      <w:tblGrid>
        <w:gridCol w:w="1845"/>
        <w:gridCol w:w="4340"/>
      </w:tblGrid>
      <w:tr w:rsidR="00B53C76" w:rsidRPr="005E2F8C" w14:paraId="473BE460" w14:textId="77777777" w:rsidTr="00B53C76">
        <w:tc>
          <w:tcPr>
            <w:tcW w:w="0" w:type="auto"/>
            <w:tcBorders>
              <w:top w:val="single" w:sz="8" w:space="0" w:color="191616"/>
              <w:left w:val="single" w:sz="8" w:space="0" w:color="191616"/>
              <w:bottom w:val="single" w:sz="8" w:space="0" w:color="191616"/>
              <w:right w:val="single" w:sz="8" w:space="0" w:color="191616"/>
            </w:tcBorders>
            <w:vAlign w:val="center"/>
            <w:hideMark/>
          </w:tcPr>
          <w:p w14:paraId="5701278D"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sz w:val="24"/>
                <w:szCs w:val="24"/>
              </w:rPr>
              <w:t xml:space="preserve">Built-up Roads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6257393E"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rPr>
              <w:t xml:space="preserve">30 mph (unless signed otherwise) </w:t>
            </w:r>
          </w:p>
        </w:tc>
      </w:tr>
      <w:tr w:rsidR="00B53C76" w:rsidRPr="005E2F8C" w14:paraId="64A23039" w14:textId="77777777" w:rsidTr="00B53C76">
        <w:tc>
          <w:tcPr>
            <w:tcW w:w="0" w:type="auto"/>
            <w:tcBorders>
              <w:top w:val="single" w:sz="8" w:space="0" w:color="191616"/>
              <w:left w:val="single" w:sz="8" w:space="0" w:color="191616"/>
              <w:bottom w:val="single" w:sz="8" w:space="0" w:color="191616"/>
              <w:right w:val="single" w:sz="8" w:space="0" w:color="191616"/>
            </w:tcBorders>
            <w:vAlign w:val="center"/>
            <w:hideMark/>
          </w:tcPr>
          <w:p w14:paraId="5FB52372"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sz w:val="24"/>
                <w:szCs w:val="24"/>
              </w:rPr>
              <w:t xml:space="preserve">Single carriageway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431DADD2"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rPr>
              <w:t xml:space="preserve">50 mph (unless signed lower) </w:t>
            </w:r>
          </w:p>
        </w:tc>
      </w:tr>
      <w:tr w:rsidR="00B53C76" w:rsidRPr="005E2F8C" w14:paraId="77822908" w14:textId="77777777" w:rsidTr="00B53C76">
        <w:tc>
          <w:tcPr>
            <w:tcW w:w="0" w:type="auto"/>
            <w:tcBorders>
              <w:top w:val="single" w:sz="8" w:space="0" w:color="191616"/>
              <w:left w:val="single" w:sz="8" w:space="0" w:color="191616"/>
              <w:bottom w:val="single" w:sz="8" w:space="0" w:color="191616"/>
              <w:right w:val="single" w:sz="8" w:space="0" w:color="191616"/>
            </w:tcBorders>
            <w:vAlign w:val="center"/>
            <w:hideMark/>
          </w:tcPr>
          <w:p w14:paraId="3D20D9DE"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sz w:val="24"/>
                <w:szCs w:val="24"/>
              </w:rPr>
              <w:t xml:space="preserve">Dual carriageway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3052E75A"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rPr>
              <w:t xml:space="preserve">60 mph (unless signed lower) </w:t>
            </w:r>
          </w:p>
        </w:tc>
      </w:tr>
      <w:tr w:rsidR="00B53C76" w:rsidRPr="005E2F8C" w14:paraId="285EF8D8" w14:textId="77777777" w:rsidTr="00B53C76">
        <w:tc>
          <w:tcPr>
            <w:tcW w:w="0" w:type="auto"/>
            <w:tcBorders>
              <w:top w:val="single" w:sz="8" w:space="0" w:color="191616"/>
              <w:left w:val="single" w:sz="8" w:space="0" w:color="191616"/>
              <w:bottom w:val="single" w:sz="8" w:space="0" w:color="191616"/>
              <w:right w:val="single" w:sz="8" w:space="0" w:color="191616"/>
            </w:tcBorders>
            <w:vAlign w:val="center"/>
            <w:hideMark/>
          </w:tcPr>
          <w:p w14:paraId="576D00BB"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sz w:val="24"/>
                <w:szCs w:val="24"/>
              </w:rPr>
              <w:t xml:space="preserve">Motorway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0BC1E446"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rPr>
              <w:t xml:space="preserve">70 mph (unless signed lower) </w:t>
            </w:r>
          </w:p>
        </w:tc>
      </w:tr>
      <w:tr w:rsidR="00B53C76" w:rsidRPr="005E2F8C" w14:paraId="3417237D" w14:textId="77777777" w:rsidTr="00B53C76">
        <w:tc>
          <w:tcPr>
            <w:tcW w:w="0" w:type="auto"/>
            <w:tcBorders>
              <w:top w:val="single" w:sz="8" w:space="0" w:color="191616"/>
              <w:left w:val="single" w:sz="8" w:space="0" w:color="191616"/>
              <w:bottom w:val="single" w:sz="8" w:space="0" w:color="191616"/>
              <w:right w:val="single" w:sz="8" w:space="0" w:color="191616"/>
            </w:tcBorders>
            <w:vAlign w:val="center"/>
            <w:hideMark/>
          </w:tcPr>
          <w:p w14:paraId="5E7D3EC6"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sz w:val="24"/>
                <w:szCs w:val="24"/>
              </w:rPr>
              <w:t xml:space="preserve">Motorway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05DE16A3" w14:textId="77777777" w:rsidR="00B53C76" w:rsidRPr="005E2F8C" w:rsidRDefault="00B53C76" w:rsidP="00B53C76">
            <w:pPr>
              <w:spacing w:before="100" w:beforeAutospacing="1" w:after="100" w:afterAutospacing="1"/>
              <w:ind w:firstLine="0"/>
              <w:rPr>
                <w:rFonts w:cs="Times New Roman"/>
                <w:sz w:val="24"/>
                <w:szCs w:val="24"/>
              </w:rPr>
            </w:pPr>
            <w:r w:rsidRPr="005E2F8C">
              <w:rPr>
                <w:rFonts w:cs="Times New Roman"/>
              </w:rPr>
              <w:t xml:space="preserve">60 mph (if the minibus is longer than 12 </w:t>
            </w:r>
            <w:proofErr w:type="spellStart"/>
            <w:r w:rsidRPr="005E2F8C">
              <w:rPr>
                <w:rFonts w:cs="Times New Roman"/>
              </w:rPr>
              <w:t>metres</w:t>
            </w:r>
            <w:proofErr w:type="spellEnd"/>
            <w:r w:rsidRPr="005E2F8C">
              <w:rPr>
                <w:rFonts w:cs="Times New Roman"/>
              </w:rPr>
              <w:t xml:space="preserve">) </w:t>
            </w:r>
          </w:p>
        </w:tc>
      </w:tr>
    </w:tbl>
    <w:p w14:paraId="3A4DCBD9" w14:textId="77777777" w:rsidR="00B53C76" w:rsidRPr="005E2F8C" w:rsidRDefault="00B53C76" w:rsidP="00B53C76">
      <w:pPr>
        <w:pStyle w:val="NormalWeb"/>
        <w:rPr>
          <w:rFonts w:asciiTheme="minorHAnsi" w:hAnsiTheme="minorHAnsi"/>
        </w:rPr>
      </w:pPr>
      <w:r w:rsidRPr="005E2F8C">
        <w:rPr>
          <w:rFonts w:asciiTheme="minorHAnsi" w:hAnsiTheme="minorHAnsi"/>
        </w:rPr>
        <w:t xml:space="preserve">It is important that drivers know whether their minibus is fitted with a speed limiter, and understand how to drive a speed-limited minibus and especially how the speed limiter affects their ability to overtake, accelerate, change lanes and join high speed roads from a slip road. </w:t>
      </w:r>
    </w:p>
    <w:p w14:paraId="55922A1C" w14:textId="77777777" w:rsidR="00B53C76" w:rsidRPr="005E2F8C" w:rsidRDefault="00E65EF6" w:rsidP="00DE5C38">
      <w:pPr>
        <w:autoSpaceDE w:val="0"/>
        <w:autoSpaceDN w:val="0"/>
        <w:adjustRightInd w:val="0"/>
        <w:ind w:firstLine="0"/>
        <w:rPr>
          <w:rFonts w:cs="Century Gothic"/>
          <w:b/>
          <w:bCs/>
          <w:i/>
          <w:iCs/>
        </w:rPr>
      </w:pPr>
      <w:r w:rsidRPr="005E2F8C">
        <w:rPr>
          <w:rFonts w:cs="Century Gothic"/>
          <w:b/>
          <w:bCs/>
          <w:i/>
          <w:iCs/>
        </w:rPr>
        <w:t>Maximum Driving hours</w:t>
      </w:r>
    </w:p>
    <w:tbl>
      <w:tblPr>
        <w:tblW w:w="0" w:type="auto"/>
        <w:tblCellMar>
          <w:top w:w="15" w:type="dxa"/>
          <w:left w:w="15" w:type="dxa"/>
          <w:bottom w:w="15" w:type="dxa"/>
          <w:right w:w="15" w:type="dxa"/>
        </w:tblCellMar>
        <w:tblLook w:val="04A0" w:firstRow="1" w:lastRow="0" w:firstColumn="1" w:lastColumn="0" w:noHBand="0" w:noVBand="1"/>
      </w:tblPr>
      <w:tblGrid>
        <w:gridCol w:w="4353"/>
        <w:gridCol w:w="2224"/>
        <w:gridCol w:w="2224"/>
      </w:tblGrid>
      <w:tr w:rsidR="00E65EF6" w:rsidRPr="005E2F8C" w14:paraId="3E5A6360" w14:textId="77777777" w:rsidTr="00E65EF6">
        <w:tc>
          <w:tcPr>
            <w:tcW w:w="0" w:type="auto"/>
            <w:tcBorders>
              <w:top w:val="single" w:sz="4" w:space="0" w:color="191616"/>
              <w:left w:val="single" w:sz="4" w:space="0" w:color="161616"/>
              <w:bottom w:val="single" w:sz="8" w:space="0" w:color="191616"/>
              <w:right w:val="single" w:sz="8" w:space="0" w:color="161616"/>
            </w:tcBorders>
            <w:vAlign w:val="center"/>
            <w:hideMark/>
          </w:tcPr>
          <w:p w14:paraId="63664BB0" w14:textId="77777777" w:rsidR="00E65EF6" w:rsidRPr="005E2F8C" w:rsidRDefault="00E65EF6" w:rsidP="00E65EF6">
            <w:pPr>
              <w:ind w:firstLine="0"/>
              <w:rPr>
                <w:rFonts w:cs="Times New Roman"/>
                <w:sz w:val="20"/>
                <w:szCs w:val="20"/>
              </w:rPr>
            </w:pPr>
          </w:p>
        </w:tc>
        <w:tc>
          <w:tcPr>
            <w:tcW w:w="0" w:type="auto"/>
            <w:tcBorders>
              <w:top w:val="single" w:sz="4" w:space="0" w:color="191616"/>
              <w:left w:val="single" w:sz="8" w:space="0" w:color="161616"/>
              <w:bottom w:val="single" w:sz="8" w:space="0" w:color="191616"/>
              <w:right w:val="single" w:sz="8" w:space="0" w:color="161616"/>
            </w:tcBorders>
            <w:vAlign w:val="center"/>
            <w:hideMark/>
          </w:tcPr>
          <w:p w14:paraId="66727EC5"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b/>
                <w:bCs/>
                <w:sz w:val="24"/>
                <w:szCs w:val="24"/>
              </w:rPr>
              <w:t xml:space="preserve">Driving only </w:t>
            </w:r>
          </w:p>
        </w:tc>
        <w:tc>
          <w:tcPr>
            <w:tcW w:w="0" w:type="auto"/>
            <w:tcBorders>
              <w:top w:val="single" w:sz="4" w:space="0" w:color="191616"/>
              <w:left w:val="single" w:sz="8" w:space="0" w:color="161616"/>
              <w:bottom w:val="single" w:sz="8" w:space="0" w:color="191616"/>
              <w:right w:val="single" w:sz="4" w:space="0" w:color="161616"/>
            </w:tcBorders>
            <w:vAlign w:val="center"/>
            <w:hideMark/>
          </w:tcPr>
          <w:p w14:paraId="5176319E"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b/>
                <w:bCs/>
                <w:sz w:val="24"/>
                <w:szCs w:val="24"/>
              </w:rPr>
              <w:t xml:space="preserve">Driving + Other work </w:t>
            </w:r>
          </w:p>
        </w:tc>
      </w:tr>
      <w:tr w:rsidR="00E65EF6" w:rsidRPr="005E2F8C" w14:paraId="79019008" w14:textId="77777777" w:rsidTr="00E65EF6">
        <w:tc>
          <w:tcPr>
            <w:tcW w:w="0" w:type="auto"/>
            <w:tcBorders>
              <w:top w:val="single" w:sz="8" w:space="0" w:color="191616"/>
              <w:left w:val="single" w:sz="4" w:space="0" w:color="161616"/>
              <w:bottom w:val="single" w:sz="8" w:space="0" w:color="191616"/>
              <w:right w:val="single" w:sz="8" w:space="0" w:color="191616"/>
            </w:tcBorders>
            <w:vAlign w:val="center"/>
            <w:hideMark/>
          </w:tcPr>
          <w:p w14:paraId="2CA31FB6"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Max. length of working day*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090447B0"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13 hours </w:t>
            </w:r>
          </w:p>
        </w:tc>
        <w:tc>
          <w:tcPr>
            <w:tcW w:w="0" w:type="auto"/>
            <w:tcBorders>
              <w:top w:val="single" w:sz="8" w:space="0" w:color="191616"/>
              <w:left w:val="single" w:sz="8" w:space="0" w:color="191616"/>
              <w:bottom w:val="single" w:sz="8" w:space="0" w:color="191616"/>
              <w:right w:val="single" w:sz="4" w:space="0" w:color="161616"/>
            </w:tcBorders>
            <w:vAlign w:val="center"/>
            <w:hideMark/>
          </w:tcPr>
          <w:p w14:paraId="043ED1C1"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10 hours </w:t>
            </w:r>
          </w:p>
        </w:tc>
      </w:tr>
      <w:tr w:rsidR="00E65EF6" w:rsidRPr="005E2F8C" w14:paraId="416F89F3" w14:textId="77777777" w:rsidTr="00E65EF6">
        <w:tc>
          <w:tcPr>
            <w:tcW w:w="0" w:type="auto"/>
            <w:tcBorders>
              <w:top w:val="single" w:sz="8" w:space="0" w:color="191616"/>
              <w:left w:val="single" w:sz="4" w:space="0" w:color="161616"/>
              <w:bottom w:val="single" w:sz="8" w:space="0" w:color="191616"/>
              <w:right w:val="single" w:sz="8" w:space="0" w:color="191616"/>
            </w:tcBorders>
            <w:vAlign w:val="center"/>
            <w:hideMark/>
          </w:tcPr>
          <w:p w14:paraId="4BFF8894"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Of which, spent driving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25277168"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9 hours </w:t>
            </w:r>
          </w:p>
        </w:tc>
        <w:tc>
          <w:tcPr>
            <w:tcW w:w="0" w:type="auto"/>
            <w:tcBorders>
              <w:top w:val="single" w:sz="8" w:space="0" w:color="191616"/>
              <w:left w:val="single" w:sz="8" w:space="0" w:color="191616"/>
              <w:bottom w:val="single" w:sz="8" w:space="0" w:color="191616"/>
              <w:right w:val="single" w:sz="4" w:space="0" w:color="161616"/>
            </w:tcBorders>
            <w:vAlign w:val="center"/>
            <w:hideMark/>
          </w:tcPr>
          <w:p w14:paraId="75365BE0"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4 hours </w:t>
            </w:r>
          </w:p>
        </w:tc>
      </w:tr>
      <w:tr w:rsidR="00E65EF6" w:rsidRPr="005E2F8C" w14:paraId="6420324A" w14:textId="77777777" w:rsidTr="00E65EF6">
        <w:tc>
          <w:tcPr>
            <w:tcW w:w="0" w:type="auto"/>
            <w:tcBorders>
              <w:top w:val="single" w:sz="8" w:space="0" w:color="191616"/>
              <w:left w:val="single" w:sz="4" w:space="0" w:color="191616"/>
              <w:bottom w:val="single" w:sz="8" w:space="0" w:color="191616"/>
              <w:right w:val="single" w:sz="8" w:space="0" w:color="161616"/>
            </w:tcBorders>
            <w:vAlign w:val="center"/>
            <w:hideMark/>
          </w:tcPr>
          <w:p w14:paraId="6F0C0691"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Maximum time driving without a break from work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3B64D9F8"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2 hours or sooner if tired </w:t>
            </w:r>
          </w:p>
        </w:tc>
        <w:tc>
          <w:tcPr>
            <w:tcW w:w="0" w:type="auto"/>
            <w:tcBorders>
              <w:top w:val="single" w:sz="8" w:space="0" w:color="191616"/>
              <w:left w:val="single" w:sz="8" w:space="0" w:color="161616"/>
              <w:bottom w:val="single" w:sz="8" w:space="0" w:color="191616"/>
              <w:right w:val="single" w:sz="4" w:space="0" w:color="191616"/>
            </w:tcBorders>
            <w:vAlign w:val="center"/>
            <w:hideMark/>
          </w:tcPr>
          <w:p w14:paraId="270ACB26"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2 hours or sooner if tired </w:t>
            </w:r>
          </w:p>
        </w:tc>
      </w:tr>
      <w:tr w:rsidR="00E65EF6" w:rsidRPr="005E2F8C" w14:paraId="11A8377C" w14:textId="77777777" w:rsidTr="00E65EF6">
        <w:tc>
          <w:tcPr>
            <w:tcW w:w="0" w:type="auto"/>
            <w:tcBorders>
              <w:top w:val="single" w:sz="8" w:space="0" w:color="191616"/>
              <w:left w:val="single" w:sz="4" w:space="0" w:color="161616"/>
              <w:bottom w:val="single" w:sz="8" w:space="0" w:color="191616"/>
              <w:right w:val="single" w:sz="8" w:space="0" w:color="191616"/>
            </w:tcBorders>
            <w:vAlign w:val="center"/>
            <w:hideMark/>
          </w:tcPr>
          <w:p w14:paraId="423637A5"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Minimum length of break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35018AF6"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15 minutes </w:t>
            </w:r>
          </w:p>
        </w:tc>
        <w:tc>
          <w:tcPr>
            <w:tcW w:w="0" w:type="auto"/>
            <w:tcBorders>
              <w:top w:val="single" w:sz="8" w:space="0" w:color="191616"/>
              <w:left w:val="single" w:sz="8" w:space="0" w:color="191616"/>
              <w:bottom w:val="single" w:sz="8" w:space="0" w:color="191616"/>
              <w:right w:val="single" w:sz="4" w:space="0" w:color="161616"/>
            </w:tcBorders>
            <w:vAlign w:val="center"/>
            <w:hideMark/>
          </w:tcPr>
          <w:p w14:paraId="173CC6ED"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15 minutes </w:t>
            </w:r>
          </w:p>
        </w:tc>
      </w:tr>
      <w:tr w:rsidR="00E65EF6" w:rsidRPr="005E2F8C" w14:paraId="25C231E7" w14:textId="77777777" w:rsidTr="00E65EF6">
        <w:tc>
          <w:tcPr>
            <w:tcW w:w="0" w:type="auto"/>
            <w:tcBorders>
              <w:top w:val="single" w:sz="8" w:space="0" w:color="191616"/>
              <w:left w:val="single" w:sz="4" w:space="0" w:color="161616"/>
              <w:bottom w:val="single" w:sz="8" w:space="0" w:color="191616"/>
              <w:right w:val="single" w:sz="8" w:space="0" w:color="191616"/>
            </w:tcBorders>
            <w:vAlign w:val="center"/>
            <w:hideMark/>
          </w:tcPr>
          <w:p w14:paraId="7D654B29"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Daily rest period </w:t>
            </w:r>
          </w:p>
        </w:tc>
        <w:tc>
          <w:tcPr>
            <w:tcW w:w="0" w:type="auto"/>
            <w:tcBorders>
              <w:top w:val="single" w:sz="8" w:space="0" w:color="191616"/>
              <w:left w:val="single" w:sz="8" w:space="0" w:color="191616"/>
              <w:bottom w:val="single" w:sz="8" w:space="0" w:color="191616"/>
              <w:right w:val="single" w:sz="8" w:space="0" w:color="191616"/>
            </w:tcBorders>
            <w:vAlign w:val="center"/>
            <w:hideMark/>
          </w:tcPr>
          <w:p w14:paraId="32017029"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11 hours </w:t>
            </w:r>
          </w:p>
        </w:tc>
        <w:tc>
          <w:tcPr>
            <w:tcW w:w="0" w:type="auto"/>
            <w:tcBorders>
              <w:top w:val="single" w:sz="8" w:space="0" w:color="191616"/>
              <w:left w:val="single" w:sz="8" w:space="0" w:color="191616"/>
              <w:bottom w:val="single" w:sz="8" w:space="0" w:color="191616"/>
              <w:right w:val="single" w:sz="4" w:space="0" w:color="161616"/>
            </w:tcBorders>
            <w:vAlign w:val="center"/>
            <w:hideMark/>
          </w:tcPr>
          <w:p w14:paraId="7C38AFEE"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11 hours </w:t>
            </w:r>
          </w:p>
        </w:tc>
      </w:tr>
      <w:tr w:rsidR="00E65EF6" w:rsidRPr="005E2F8C" w14:paraId="0AEC97F7" w14:textId="77777777" w:rsidTr="00E65EF6">
        <w:tc>
          <w:tcPr>
            <w:tcW w:w="0" w:type="auto"/>
            <w:tcBorders>
              <w:top w:val="single" w:sz="8" w:space="0" w:color="191616"/>
              <w:left w:val="single" w:sz="4" w:space="0" w:color="161616"/>
              <w:bottom w:val="single" w:sz="4" w:space="0" w:color="191616"/>
              <w:right w:val="single" w:sz="8" w:space="0" w:color="161616"/>
            </w:tcBorders>
            <w:vAlign w:val="center"/>
            <w:hideMark/>
          </w:tcPr>
          <w:p w14:paraId="260128E3"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Weekly rest period </w:t>
            </w:r>
          </w:p>
        </w:tc>
        <w:tc>
          <w:tcPr>
            <w:tcW w:w="0" w:type="auto"/>
            <w:tcBorders>
              <w:top w:val="single" w:sz="8" w:space="0" w:color="191616"/>
              <w:left w:val="single" w:sz="8" w:space="0" w:color="161616"/>
              <w:bottom w:val="single" w:sz="4" w:space="0" w:color="191616"/>
              <w:right w:val="single" w:sz="8" w:space="0" w:color="161616"/>
            </w:tcBorders>
            <w:vAlign w:val="center"/>
            <w:hideMark/>
          </w:tcPr>
          <w:p w14:paraId="158A4843"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45 hours </w:t>
            </w:r>
          </w:p>
        </w:tc>
        <w:tc>
          <w:tcPr>
            <w:tcW w:w="0" w:type="auto"/>
            <w:tcBorders>
              <w:top w:val="single" w:sz="8" w:space="0" w:color="191616"/>
              <w:left w:val="single" w:sz="8" w:space="0" w:color="161616"/>
              <w:bottom w:val="single" w:sz="4" w:space="0" w:color="191616"/>
              <w:right w:val="single" w:sz="4" w:space="0" w:color="161616"/>
            </w:tcBorders>
            <w:vAlign w:val="center"/>
            <w:hideMark/>
          </w:tcPr>
          <w:p w14:paraId="7502E3DD" w14:textId="77777777" w:rsidR="00E65EF6" w:rsidRPr="005E2F8C" w:rsidRDefault="00E65EF6" w:rsidP="00E65EF6">
            <w:pPr>
              <w:spacing w:before="100" w:beforeAutospacing="1" w:after="100" w:afterAutospacing="1"/>
              <w:ind w:firstLine="0"/>
              <w:rPr>
                <w:rFonts w:cs="Times New Roman"/>
                <w:sz w:val="24"/>
                <w:szCs w:val="24"/>
              </w:rPr>
            </w:pPr>
            <w:r w:rsidRPr="005E2F8C">
              <w:rPr>
                <w:rFonts w:cs="Times New Roman"/>
                <w:sz w:val="24"/>
                <w:szCs w:val="24"/>
              </w:rPr>
              <w:t xml:space="preserve">45 hours </w:t>
            </w:r>
          </w:p>
        </w:tc>
      </w:tr>
    </w:tbl>
    <w:p w14:paraId="318E89D1" w14:textId="77777777" w:rsidR="00E65EF6" w:rsidRPr="005E2F8C" w:rsidRDefault="00E65EF6" w:rsidP="00DE5C38">
      <w:pPr>
        <w:autoSpaceDE w:val="0"/>
        <w:autoSpaceDN w:val="0"/>
        <w:adjustRightInd w:val="0"/>
        <w:ind w:firstLine="0"/>
        <w:rPr>
          <w:rFonts w:cs="Century Gothic"/>
          <w:b/>
          <w:bCs/>
          <w:i/>
          <w:iCs/>
        </w:rPr>
      </w:pPr>
    </w:p>
    <w:p w14:paraId="4449DB69" w14:textId="77777777" w:rsidR="00B53C76" w:rsidRPr="005E2F8C" w:rsidRDefault="00B53C76" w:rsidP="00DE5C38">
      <w:pPr>
        <w:autoSpaceDE w:val="0"/>
        <w:autoSpaceDN w:val="0"/>
        <w:adjustRightInd w:val="0"/>
        <w:ind w:firstLine="0"/>
        <w:rPr>
          <w:rFonts w:cs="Century Gothic"/>
          <w:b/>
          <w:bCs/>
          <w:i/>
          <w:iCs/>
        </w:rPr>
      </w:pPr>
    </w:p>
    <w:p w14:paraId="654EC5A3" w14:textId="77777777" w:rsidR="005C5A5A" w:rsidRPr="005C5A5A" w:rsidRDefault="005C5A5A" w:rsidP="005C580B">
      <w:pPr>
        <w:autoSpaceDE w:val="0"/>
        <w:autoSpaceDN w:val="0"/>
        <w:adjustRightInd w:val="0"/>
        <w:ind w:firstLine="0"/>
        <w:rPr>
          <w:rFonts w:cs="Century Gothic"/>
          <w:b/>
          <w:bCs/>
          <w:i/>
          <w:iCs/>
        </w:rPr>
      </w:pPr>
      <w:r w:rsidRPr="005C5A5A">
        <w:rPr>
          <w:rFonts w:cs="Century Gothic"/>
          <w:b/>
          <w:bCs/>
          <w:i/>
          <w:iCs/>
        </w:rPr>
        <w:t>Before taking any vehicle out, the driver must ensure that the following inspections (along with all others outlined in the vehicle log) have been completed:</w:t>
      </w:r>
    </w:p>
    <w:p w14:paraId="1A00F68D" w14:textId="77777777" w:rsidR="005C5A5A" w:rsidRPr="00DE5C38" w:rsidRDefault="005C5A5A" w:rsidP="00DE5C38">
      <w:pPr>
        <w:pStyle w:val="ListParagraph"/>
        <w:numPr>
          <w:ilvl w:val="0"/>
          <w:numId w:val="17"/>
        </w:numPr>
        <w:autoSpaceDE w:val="0"/>
        <w:autoSpaceDN w:val="0"/>
        <w:adjustRightInd w:val="0"/>
        <w:rPr>
          <w:rFonts w:cs="Century Gothic"/>
        </w:rPr>
      </w:pPr>
      <w:r w:rsidRPr="00DE5C38">
        <w:rPr>
          <w:rFonts w:cs="Century Gothic"/>
        </w:rPr>
        <w:t>Oil, fuel, water and sc</w:t>
      </w:r>
      <w:r w:rsidR="00DE5C38">
        <w:rPr>
          <w:rFonts w:cs="Century Gothic"/>
        </w:rPr>
        <w:t>reen wash levels as appropriate</w:t>
      </w:r>
    </w:p>
    <w:p w14:paraId="31FF4E20" w14:textId="77777777" w:rsidR="005C5A5A" w:rsidRPr="00DE5C38" w:rsidRDefault="00DE5C38" w:rsidP="00DE5C38">
      <w:pPr>
        <w:pStyle w:val="ListParagraph"/>
        <w:numPr>
          <w:ilvl w:val="0"/>
          <w:numId w:val="17"/>
        </w:numPr>
        <w:autoSpaceDE w:val="0"/>
        <w:autoSpaceDN w:val="0"/>
        <w:adjustRightInd w:val="0"/>
        <w:rPr>
          <w:rFonts w:cs="Century Gothic"/>
        </w:rPr>
      </w:pPr>
      <w:proofErr w:type="spellStart"/>
      <w:r>
        <w:rPr>
          <w:rFonts w:cs="Century Gothic"/>
        </w:rPr>
        <w:t>Tyres</w:t>
      </w:r>
      <w:proofErr w:type="spellEnd"/>
      <w:r>
        <w:rPr>
          <w:rFonts w:cs="Century Gothic"/>
        </w:rPr>
        <w:t xml:space="preserve"> for wear and damage</w:t>
      </w:r>
    </w:p>
    <w:p w14:paraId="2A64DF5E" w14:textId="77777777" w:rsidR="005C5A5A" w:rsidRPr="00DE5C38" w:rsidRDefault="00DE5C38" w:rsidP="00DE5C38">
      <w:pPr>
        <w:pStyle w:val="ListParagraph"/>
        <w:numPr>
          <w:ilvl w:val="0"/>
          <w:numId w:val="17"/>
        </w:numPr>
        <w:autoSpaceDE w:val="0"/>
        <w:autoSpaceDN w:val="0"/>
        <w:adjustRightInd w:val="0"/>
        <w:rPr>
          <w:rFonts w:cs="Century Gothic"/>
        </w:rPr>
      </w:pPr>
      <w:r>
        <w:rPr>
          <w:rFonts w:cs="Century Gothic"/>
        </w:rPr>
        <w:t>All lights</w:t>
      </w:r>
    </w:p>
    <w:p w14:paraId="7AD9E665" w14:textId="77777777" w:rsidR="005C5A5A" w:rsidRPr="00DE5C38" w:rsidRDefault="00DE5C38" w:rsidP="00DE5C38">
      <w:pPr>
        <w:pStyle w:val="ListParagraph"/>
        <w:numPr>
          <w:ilvl w:val="0"/>
          <w:numId w:val="17"/>
        </w:numPr>
        <w:autoSpaceDE w:val="0"/>
        <w:autoSpaceDN w:val="0"/>
        <w:adjustRightInd w:val="0"/>
        <w:rPr>
          <w:rFonts w:cs="Century Gothic"/>
        </w:rPr>
      </w:pPr>
      <w:r>
        <w:rPr>
          <w:rFonts w:cs="Century Gothic"/>
        </w:rPr>
        <w:t>First aid kits are in place</w:t>
      </w:r>
    </w:p>
    <w:p w14:paraId="1468BB50" w14:textId="77777777" w:rsidR="005C5A5A" w:rsidRPr="00DE5C38" w:rsidRDefault="005C5A5A" w:rsidP="00DE5C38">
      <w:pPr>
        <w:pStyle w:val="ListParagraph"/>
        <w:numPr>
          <w:ilvl w:val="0"/>
          <w:numId w:val="17"/>
        </w:numPr>
        <w:autoSpaceDE w:val="0"/>
        <w:autoSpaceDN w:val="0"/>
        <w:adjustRightInd w:val="0"/>
        <w:rPr>
          <w:rFonts w:cs="Century Gothic"/>
        </w:rPr>
      </w:pPr>
      <w:r w:rsidRPr="00DE5C38">
        <w:rPr>
          <w:rFonts w:cs="Century Gothic"/>
        </w:rPr>
        <w:t>You have your mobile phone and the warning triangle / fluorescent jacket</w:t>
      </w:r>
    </w:p>
    <w:p w14:paraId="10E6A10A" w14:textId="77777777" w:rsidR="005C5A5A" w:rsidRPr="00DE5C38" w:rsidRDefault="00DE5C38" w:rsidP="00DE5C38">
      <w:pPr>
        <w:pStyle w:val="ListParagraph"/>
        <w:numPr>
          <w:ilvl w:val="0"/>
          <w:numId w:val="17"/>
        </w:numPr>
        <w:autoSpaceDE w:val="0"/>
        <w:autoSpaceDN w:val="0"/>
        <w:adjustRightInd w:val="0"/>
        <w:rPr>
          <w:rFonts w:cs="Century Gothic"/>
        </w:rPr>
      </w:pPr>
      <w:r>
        <w:rPr>
          <w:rFonts w:cs="Century Gothic"/>
        </w:rPr>
        <w:t>is available</w:t>
      </w:r>
    </w:p>
    <w:p w14:paraId="7ABCC037" w14:textId="77777777" w:rsidR="005C5A5A" w:rsidRPr="00DE5C38" w:rsidRDefault="005C5A5A" w:rsidP="00DE5C38">
      <w:pPr>
        <w:pStyle w:val="ListParagraph"/>
        <w:numPr>
          <w:ilvl w:val="0"/>
          <w:numId w:val="17"/>
        </w:numPr>
        <w:autoSpaceDE w:val="0"/>
        <w:autoSpaceDN w:val="0"/>
        <w:adjustRightInd w:val="0"/>
        <w:rPr>
          <w:rFonts w:cs="Century Gothic"/>
        </w:rPr>
      </w:pPr>
      <w:r w:rsidRPr="00DE5C38">
        <w:rPr>
          <w:rFonts w:cs="Century Gothic"/>
        </w:rPr>
        <w:t>Fire extinguishe</w:t>
      </w:r>
      <w:r w:rsidR="00DE5C38">
        <w:rPr>
          <w:rFonts w:cs="Century Gothic"/>
        </w:rPr>
        <w:t>rs are in place and un-damaged</w:t>
      </w:r>
    </w:p>
    <w:p w14:paraId="3626F80A" w14:textId="77777777" w:rsidR="005C5A5A" w:rsidRPr="00DE5C38" w:rsidRDefault="005C5A5A" w:rsidP="00DE5C38">
      <w:pPr>
        <w:pStyle w:val="ListParagraph"/>
        <w:numPr>
          <w:ilvl w:val="0"/>
          <w:numId w:val="17"/>
        </w:numPr>
        <w:autoSpaceDE w:val="0"/>
        <w:autoSpaceDN w:val="0"/>
        <w:adjustRightInd w:val="0"/>
        <w:rPr>
          <w:rFonts w:cs="Century Gothic"/>
        </w:rPr>
      </w:pPr>
      <w:r w:rsidRPr="00DE5C38">
        <w:rPr>
          <w:rFonts w:cs="Century Gothic"/>
        </w:rPr>
        <w:t>The general c</w:t>
      </w:r>
      <w:r w:rsidR="00DE5C38">
        <w:rPr>
          <w:rFonts w:cs="Century Gothic"/>
        </w:rPr>
        <w:t>ondition of the vehicle is good</w:t>
      </w:r>
    </w:p>
    <w:p w14:paraId="10066D6E" w14:textId="77777777" w:rsidR="005C5A5A" w:rsidRDefault="005C5A5A" w:rsidP="00DE5C38">
      <w:pPr>
        <w:pStyle w:val="ListParagraph"/>
        <w:numPr>
          <w:ilvl w:val="0"/>
          <w:numId w:val="17"/>
        </w:numPr>
        <w:autoSpaceDE w:val="0"/>
        <w:autoSpaceDN w:val="0"/>
        <w:adjustRightInd w:val="0"/>
        <w:rPr>
          <w:rFonts w:cs="Century Gothic"/>
        </w:rPr>
      </w:pPr>
      <w:r w:rsidRPr="00DE5C38">
        <w:rPr>
          <w:rFonts w:cs="Century Gothic"/>
        </w:rPr>
        <w:t>Ensure that there is sufficient fuel in the</w:t>
      </w:r>
      <w:r w:rsidR="00DE5C38">
        <w:rPr>
          <w:rFonts w:cs="Century Gothic"/>
        </w:rPr>
        <w:t xml:space="preserve"> vehicle for the return journey</w:t>
      </w:r>
    </w:p>
    <w:p w14:paraId="61A0C79C" w14:textId="77777777" w:rsidR="00B53C76" w:rsidRPr="00B53C76" w:rsidRDefault="00B53C76" w:rsidP="00B53C76">
      <w:pPr>
        <w:pStyle w:val="ListParagraph"/>
        <w:numPr>
          <w:ilvl w:val="0"/>
          <w:numId w:val="17"/>
        </w:numPr>
        <w:autoSpaceDE w:val="0"/>
        <w:autoSpaceDN w:val="0"/>
        <w:adjustRightInd w:val="0"/>
        <w:rPr>
          <w:rFonts w:cs="Century Gothic"/>
        </w:rPr>
      </w:pPr>
      <w:r>
        <w:rPr>
          <w:rFonts w:cs="Century Gothic"/>
        </w:rPr>
        <w:t>A moving brake test:</w:t>
      </w:r>
    </w:p>
    <w:p w14:paraId="7016A3C8" w14:textId="77777777" w:rsidR="00B53C76" w:rsidRPr="00B53C76" w:rsidRDefault="00B53C76" w:rsidP="00B53C76">
      <w:pPr>
        <w:pStyle w:val="ListParagraph"/>
        <w:numPr>
          <w:ilvl w:val="1"/>
          <w:numId w:val="17"/>
        </w:numPr>
        <w:autoSpaceDE w:val="0"/>
        <w:autoSpaceDN w:val="0"/>
        <w:adjustRightInd w:val="0"/>
        <w:rPr>
          <w:rFonts w:cs="Century Gothic"/>
        </w:rPr>
      </w:pPr>
      <w:r>
        <w:rPr>
          <w:rFonts w:cs="Century Gothic"/>
        </w:rPr>
        <w:t>Whilst on school property r</w:t>
      </w:r>
      <w:r w:rsidRPr="00B53C76">
        <w:rPr>
          <w:rFonts w:cs="Century Gothic"/>
        </w:rPr>
        <w:t>each a speed of not more than 15 mph, check the mirrors and if it is safe, apply the brakes fairly firmly. The brakes should work effectively, the vehicle should not pull to one side, luggage should be stored securely.</w:t>
      </w:r>
    </w:p>
    <w:p w14:paraId="2F961004" w14:textId="77777777" w:rsidR="00B53C76" w:rsidRPr="00DE5C38" w:rsidRDefault="00B53C76" w:rsidP="00B53C76">
      <w:pPr>
        <w:pStyle w:val="ListParagraph"/>
        <w:numPr>
          <w:ilvl w:val="1"/>
          <w:numId w:val="17"/>
        </w:numPr>
        <w:autoSpaceDE w:val="0"/>
        <w:autoSpaceDN w:val="0"/>
        <w:adjustRightInd w:val="0"/>
        <w:rPr>
          <w:rFonts w:cs="Century Gothic"/>
        </w:rPr>
      </w:pPr>
      <w:r w:rsidRPr="00B53C76">
        <w:rPr>
          <w:rFonts w:cs="Century Gothic"/>
        </w:rPr>
        <w:t>If faults that might affect the vehicle’s or passengers’ safety are found, the vehicle must not be used until they are all remedied.</w:t>
      </w:r>
    </w:p>
    <w:p w14:paraId="2AF133B5" w14:textId="7F265069" w:rsidR="005C5A5A" w:rsidRDefault="005C5A5A" w:rsidP="005C5A5A">
      <w:pPr>
        <w:autoSpaceDE w:val="0"/>
        <w:autoSpaceDN w:val="0"/>
        <w:adjustRightInd w:val="0"/>
        <w:rPr>
          <w:rFonts w:cs="Century Gothic"/>
          <w:b/>
          <w:bCs/>
        </w:rPr>
      </w:pPr>
    </w:p>
    <w:p w14:paraId="7BE7C1B4" w14:textId="04FF1672" w:rsidR="005E2F8C" w:rsidRDefault="005E2F8C" w:rsidP="005C5A5A">
      <w:pPr>
        <w:autoSpaceDE w:val="0"/>
        <w:autoSpaceDN w:val="0"/>
        <w:adjustRightInd w:val="0"/>
        <w:rPr>
          <w:rFonts w:cs="Century Gothic"/>
          <w:b/>
          <w:bCs/>
        </w:rPr>
      </w:pPr>
    </w:p>
    <w:p w14:paraId="490CD739" w14:textId="77777777" w:rsidR="005E2F8C" w:rsidRPr="005C5A5A" w:rsidRDefault="005E2F8C" w:rsidP="005C5A5A">
      <w:pPr>
        <w:autoSpaceDE w:val="0"/>
        <w:autoSpaceDN w:val="0"/>
        <w:adjustRightInd w:val="0"/>
        <w:rPr>
          <w:rFonts w:cs="Century Gothic"/>
          <w:b/>
          <w:bCs/>
        </w:rPr>
      </w:pPr>
    </w:p>
    <w:p w14:paraId="025980D2" w14:textId="77777777" w:rsidR="005C5A5A" w:rsidRPr="005C5A5A" w:rsidRDefault="005C5A5A" w:rsidP="005C580B">
      <w:pPr>
        <w:autoSpaceDE w:val="0"/>
        <w:autoSpaceDN w:val="0"/>
        <w:adjustRightInd w:val="0"/>
        <w:ind w:firstLine="0"/>
        <w:rPr>
          <w:rFonts w:cs="Century Gothic"/>
          <w:b/>
          <w:bCs/>
        </w:rPr>
      </w:pPr>
      <w:r w:rsidRPr="005C5A5A">
        <w:rPr>
          <w:rFonts w:cs="Century Gothic"/>
          <w:b/>
          <w:bCs/>
        </w:rPr>
        <w:lastRenderedPageBreak/>
        <w:t>The record sheet must always be completed prior to taking the vehicle off the</w:t>
      </w:r>
      <w:r w:rsidR="005C580B">
        <w:rPr>
          <w:rFonts w:cs="Century Gothic"/>
          <w:b/>
          <w:bCs/>
        </w:rPr>
        <w:t xml:space="preserve"> </w:t>
      </w:r>
      <w:r w:rsidRPr="005C5A5A">
        <w:rPr>
          <w:rFonts w:cs="Century Gothic"/>
          <w:b/>
          <w:bCs/>
        </w:rPr>
        <w:t>premises.</w:t>
      </w:r>
    </w:p>
    <w:p w14:paraId="3EAFB881" w14:textId="77777777" w:rsidR="005C5A5A" w:rsidRPr="005C5A5A" w:rsidRDefault="005C5A5A" w:rsidP="005C5A5A">
      <w:pPr>
        <w:autoSpaceDE w:val="0"/>
        <w:autoSpaceDN w:val="0"/>
        <w:adjustRightInd w:val="0"/>
        <w:rPr>
          <w:rFonts w:cs="Century Gothic"/>
          <w:b/>
          <w:bCs/>
          <w:i/>
          <w:iCs/>
        </w:rPr>
      </w:pPr>
      <w:r w:rsidRPr="005C5A5A">
        <w:rPr>
          <w:rFonts w:cs="Century Gothic"/>
          <w:b/>
          <w:bCs/>
          <w:i/>
          <w:iCs/>
        </w:rPr>
        <w:t>After Use:</w:t>
      </w:r>
    </w:p>
    <w:p w14:paraId="7645F9E4" w14:textId="56800C16" w:rsidR="005C5A5A" w:rsidRPr="00DE5C38" w:rsidRDefault="005C5A5A" w:rsidP="00DE5C38">
      <w:pPr>
        <w:pStyle w:val="ListParagraph"/>
        <w:numPr>
          <w:ilvl w:val="0"/>
          <w:numId w:val="19"/>
        </w:numPr>
        <w:autoSpaceDE w:val="0"/>
        <w:autoSpaceDN w:val="0"/>
        <w:adjustRightInd w:val="0"/>
        <w:rPr>
          <w:rFonts w:cs="Century Gothic"/>
        </w:rPr>
      </w:pPr>
      <w:r w:rsidRPr="00DE5C38">
        <w:rPr>
          <w:rFonts w:cs="Century Gothic"/>
        </w:rPr>
        <w:t>Do not leave the vehicle with an empty ta</w:t>
      </w:r>
      <w:r w:rsidR="005C580B" w:rsidRPr="00DE5C38">
        <w:rPr>
          <w:rFonts w:cs="Century Gothic"/>
        </w:rPr>
        <w:t xml:space="preserve">nk, if less than a quarter full </w:t>
      </w:r>
      <w:r w:rsidRPr="00DE5C38">
        <w:rPr>
          <w:rFonts w:cs="Century Gothic"/>
        </w:rPr>
        <w:t xml:space="preserve">inform the </w:t>
      </w:r>
      <w:r w:rsidR="00C937EC">
        <w:rPr>
          <w:rFonts w:cs="Century Gothic"/>
        </w:rPr>
        <w:t>Business Manager</w:t>
      </w:r>
    </w:p>
    <w:p w14:paraId="7590862D" w14:textId="3BE24614" w:rsidR="005C5A5A" w:rsidRPr="00DE5C38" w:rsidRDefault="005C5A5A" w:rsidP="00DE5C38">
      <w:pPr>
        <w:pStyle w:val="ListParagraph"/>
        <w:numPr>
          <w:ilvl w:val="0"/>
          <w:numId w:val="19"/>
        </w:numPr>
        <w:autoSpaceDE w:val="0"/>
        <w:autoSpaceDN w:val="0"/>
        <w:adjustRightInd w:val="0"/>
        <w:rPr>
          <w:rFonts w:cs="Century Gothic"/>
        </w:rPr>
      </w:pPr>
      <w:r w:rsidRPr="00DE5C38">
        <w:rPr>
          <w:rFonts w:cs="Century Gothic"/>
        </w:rPr>
        <w:t xml:space="preserve">Report any faults to the </w:t>
      </w:r>
      <w:r w:rsidR="00C937EC">
        <w:rPr>
          <w:rFonts w:cs="Century Gothic"/>
        </w:rPr>
        <w:t>Business Manager</w:t>
      </w:r>
    </w:p>
    <w:p w14:paraId="44787158" w14:textId="77777777" w:rsidR="005C5A5A" w:rsidRPr="00DE5C38" w:rsidRDefault="005C5A5A" w:rsidP="00DE5C38">
      <w:pPr>
        <w:pStyle w:val="ListParagraph"/>
        <w:numPr>
          <w:ilvl w:val="0"/>
          <w:numId w:val="19"/>
        </w:numPr>
        <w:autoSpaceDE w:val="0"/>
        <w:autoSpaceDN w:val="0"/>
        <w:adjustRightInd w:val="0"/>
        <w:rPr>
          <w:rFonts w:cs="Century Gothic"/>
        </w:rPr>
      </w:pPr>
      <w:r w:rsidRPr="00DE5C38">
        <w:rPr>
          <w:rFonts w:cs="Century Gothic"/>
        </w:rPr>
        <w:t xml:space="preserve">Leave the bus in a clean condition (in particular the clamp tracking) with all </w:t>
      </w:r>
      <w:r w:rsidR="005C580B" w:rsidRPr="00DE5C38">
        <w:rPr>
          <w:rFonts w:cs="Century Gothic"/>
        </w:rPr>
        <w:t xml:space="preserve">wheelchair </w:t>
      </w:r>
      <w:r w:rsidRPr="00DE5C38">
        <w:rPr>
          <w:rFonts w:cs="Century Gothic"/>
        </w:rPr>
        <w:t>clamps and seatbelt units returned to the appropriate stowage location.</w:t>
      </w:r>
    </w:p>
    <w:p w14:paraId="5BA126B1" w14:textId="77777777" w:rsidR="005C5A5A" w:rsidRPr="005C5A5A" w:rsidRDefault="005C5A5A" w:rsidP="005C5A5A">
      <w:pPr>
        <w:autoSpaceDE w:val="0"/>
        <w:autoSpaceDN w:val="0"/>
        <w:adjustRightInd w:val="0"/>
        <w:rPr>
          <w:rFonts w:cs="Century Gothic"/>
          <w:b/>
          <w:bCs/>
        </w:rPr>
      </w:pPr>
    </w:p>
    <w:p w14:paraId="50563974" w14:textId="77777777" w:rsidR="005C5A5A" w:rsidRPr="005C5A5A" w:rsidRDefault="005C5A5A" w:rsidP="005C5A5A">
      <w:pPr>
        <w:autoSpaceDE w:val="0"/>
        <w:autoSpaceDN w:val="0"/>
        <w:adjustRightInd w:val="0"/>
        <w:rPr>
          <w:rFonts w:cs="Century Gothic"/>
          <w:b/>
          <w:bCs/>
        </w:rPr>
      </w:pPr>
    </w:p>
    <w:p w14:paraId="16E6F939" w14:textId="77777777" w:rsidR="005C5A5A" w:rsidRPr="005C5A5A" w:rsidRDefault="005C5A5A" w:rsidP="005C580B">
      <w:pPr>
        <w:autoSpaceDE w:val="0"/>
        <w:autoSpaceDN w:val="0"/>
        <w:adjustRightInd w:val="0"/>
        <w:ind w:firstLine="0"/>
        <w:rPr>
          <w:rFonts w:cs="Century Gothic"/>
          <w:b/>
          <w:bCs/>
        </w:rPr>
      </w:pPr>
      <w:r w:rsidRPr="005C5A5A">
        <w:rPr>
          <w:rFonts w:cs="Century Gothic"/>
          <w:b/>
          <w:bCs/>
        </w:rPr>
        <w:t>VISIT LEADER RESPONSIBILITIES</w:t>
      </w:r>
    </w:p>
    <w:p w14:paraId="35F3D0A1" w14:textId="77777777" w:rsidR="005C5A5A" w:rsidRPr="00DE5C38" w:rsidRDefault="005C5A5A" w:rsidP="00DE5C38">
      <w:pPr>
        <w:autoSpaceDE w:val="0"/>
        <w:autoSpaceDN w:val="0"/>
        <w:adjustRightInd w:val="0"/>
        <w:ind w:firstLine="0"/>
        <w:rPr>
          <w:rFonts w:cs="Century Gothic"/>
          <w:b/>
          <w:bCs/>
        </w:rPr>
      </w:pPr>
      <w:r w:rsidRPr="005C5A5A">
        <w:rPr>
          <w:rFonts w:cs="Century Gothic"/>
          <w:b/>
          <w:bCs/>
        </w:rPr>
        <w:t>The Visit Leader is responsible for:</w:t>
      </w:r>
    </w:p>
    <w:p w14:paraId="659790EB"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The safety of pupils entering and leaving the</w:t>
      </w:r>
      <w:r w:rsidR="005C580B" w:rsidRPr="005C580B">
        <w:rPr>
          <w:rFonts w:cs="Century Gothic"/>
        </w:rPr>
        <w:t xml:space="preserve"> </w:t>
      </w:r>
      <w:r w:rsidRPr="005C580B">
        <w:rPr>
          <w:rFonts w:cs="Century Gothic"/>
        </w:rPr>
        <w:t>vehicles b</w:t>
      </w:r>
      <w:r w:rsidR="005C580B">
        <w:rPr>
          <w:rFonts w:cs="Century Gothic"/>
        </w:rPr>
        <w:t>y supervising them at all times</w:t>
      </w:r>
    </w:p>
    <w:p w14:paraId="029F7ED0"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Wheelchairs should always be loaded using the tail lift observing MIDAS</w:t>
      </w:r>
      <w:r w:rsidR="005C580B" w:rsidRPr="005C580B">
        <w:rPr>
          <w:rFonts w:cs="Century Gothic"/>
        </w:rPr>
        <w:t xml:space="preserve"> </w:t>
      </w:r>
      <w:r w:rsidR="005C580B">
        <w:rPr>
          <w:rFonts w:cs="Century Gothic"/>
        </w:rPr>
        <w:t>procedures</w:t>
      </w:r>
    </w:p>
    <w:p w14:paraId="3BD09335"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Pupils under thirteen (13) years of age must not sit in the front seats of</w:t>
      </w:r>
      <w:r w:rsidR="005C580B" w:rsidRPr="005C580B">
        <w:rPr>
          <w:rFonts w:cs="Century Gothic"/>
        </w:rPr>
        <w:t xml:space="preserve"> </w:t>
      </w:r>
      <w:r w:rsidR="005C580B">
        <w:rPr>
          <w:rFonts w:cs="Century Gothic"/>
        </w:rPr>
        <w:t>vehicles</w:t>
      </w:r>
    </w:p>
    <w:p w14:paraId="4BAC2116"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The visit leader should ensure that, in an emergency, they could</w:t>
      </w:r>
      <w:r w:rsidR="005C580B">
        <w:rPr>
          <w:rFonts w:cs="Century Gothic"/>
        </w:rPr>
        <w:t xml:space="preserve"> </w:t>
      </w:r>
      <w:r w:rsidRPr="005C580B">
        <w:rPr>
          <w:rFonts w:cs="Century Gothic"/>
        </w:rPr>
        <w:t>deal with the number of pupils on the vehicle, having regard for their</w:t>
      </w:r>
      <w:r w:rsidR="005C580B">
        <w:rPr>
          <w:rFonts w:cs="Century Gothic"/>
        </w:rPr>
        <w:t xml:space="preserve"> </w:t>
      </w:r>
      <w:proofErr w:type="spellStart"/>
      <w:r w:rsidRPr="005C580B">
        <w:rPr>
          <w:rFonts w:cs="Century Gothic"/>
        </w:rPr>
        <w:t>behaviour</w:t>
      </w:r>
      <w:proofErr w:type="spellEnd"/>
      <w:r w:rsidRPr="005C580B">
        <w:rPr>
          <w:rFonts w:cs="Century Gothic"/>
        </w:rPr>
        <w:t xml:space="preserve"> and disabilities;</w:t>
      </w:r>
    </w:p>
    <w:p w14:paraId="257E28C1"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The visit leader should ensure that they have all necessary pupil medication</w:t>
      </w:r>
      <w:r w:rsidR="005C580B">
        <w:rPr>
          <w:rFonts w:cs="Century Gothic"/>
        </w:rPr>
        <w:t xml:space="preserve"> </w:t>
      </w:r>
      <w:r w:rsidRPr="005C580B">
        <w:rPr>
          <w:rFonts w:cs="Century Gothic"/>
        </w:rPr>
        <w:t>and care plans and that staff are trained to follow these.</w:t>
      </w:r>
    </w:p>
    <w:p w14:paraId="73EE2CD5" w14:textId="77777777" w:rsidR="005C580B" w:rsidRPr="005C580B" w:rsidRDefault="005C5A5A" w:rsidP="005C580B">
      <w:pPr>
        <w:pStyle w:val="ListParagraph"/>
        <w:numPr>
          <w:ilvl w:val="0"/>
          <w:numId w:val="16"/>
        </w:numPr>
        <w:autoSpaceDE w:val="0"/>
        <w:autoSpaceDN w:val="0"/>
        <w:adjustRightInd w:val="0"/>
        <w:rPr>
          <w:rFonts w:cs="Century Gothic"/>
        </w:rPr>
      </w:pPr>
      <w:r w:rsidRPr="005C580B">
        <w:rPr>
          <w:rFonts w:cs="Century Gothic"/>
        </w:rPr>
        <w:t>The visit leader should always take a mobile phone and have it switched on</w:t>
      </w:r>
      <w:r w:rsidR="00DE4C81">
        <w:rPr>
          <w:rFonts w:cs="Century Gothic"/>
        </w:rPr>
        <w:t xml:space="preserve"> </w:t>
      </w:r>
      <w:r w:rsidRPr="005C580B">
        <w:rPr>
          <w:rFonts w:cs="Century Gothic"/>
        </w:rPr>
        <w:t>so that the school can contact them in an emergency, as well as it being</w:t>
      </w:r>
      <w:r w:rsidR="005C580B">
        <w:rPr>
          <w:rFonts w:cs="Century Gothic"/>
        </w:rPr>
        <w:t xml:space="preserve"> </w:t>
      </w:r>
      <w:r w:rsidRPr="005C580B">
        <w:rPr>
          <w:rFonts w:cs="Century Gothic"/>
        </w:rPr>
        <w:t>available for them to use in an emergency;</w:t>
      </w:r>
    </w:p>
    <w:p w14:paraId="133AD47A"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 xml:space="preserve">The visit leader is responsible for </w:t>
      </w:r>
      <w:proofErr w:type="gramStart"/>
      <w:r w:rsidRPr="005C580B">
        <w:rPr>
          <w:rFonts w:cs="Century Gothic"/>
        </w:rPr>
        <w:t>pupils</w:t>
      </w:r>
      <w:proofErr w:type="gramEnd"/>
      <w:r w:rsidRPr="005C580B">
        <w:rPr>
          <w:rFonts w:cs="Century Gothic"/>
        </w:rPr>
        <w:t xml:space="preserve"> emergency forms being included</w:t>
      </w:r>
      <w:r w:rsidR="005C580B">
        <w:rPr>
          <w:rFonts w:cs="Century Gothic"/>
        </w:rPr>
        <w:t xml:space="preserve"> with the </w:t>
      </w:r>
      <w:r w:rsidRPr="005C580B">
        <w:rPr>
          <w:rFonts w:cs="Century Gothic"/>
        </w:rPr>
        <w:t>‘essentials’ as should a portable first aid kit for use when away</w:t>
      </w:r>
      <w:r w:rsidR="005C580B">
        <w:rPr>
          <w:rFonts w:cs="Century Gothic"/>
        </w:rPr>
        <w:t xml:space="preserve"> </w:t>
      </w:r>
      <w:r w:rsidRPr="005C580B">
        <w:rPr>
          <w:rFonts w:cs="Century Gothic"/>
        </w:rPr>
        <w:t>from the vehicle;</w:t>
      </w:r>
    </w:p>
    <w:p w14:paraId="52F611C7" w14:textId="77777777" w:rsidR="005C580B" w:rsidRDefault="005C5A5A" w:rsidP="005C580B">
      <w:pPr>
        <w:pStyle w:val="ListParagraph"/>
        <w:numPr>
          <w:ilvl w:val="0"/>
          <w:numId w:val="16"/>
        </w:numPr>
        <w:autoSpaceDE w:val="0"/>
        <w:autoSpaceDN w:val="0"/>
        <w:adjustRightInd w:val="0"/>
        <w:rPr>
          <w:rFonts w:cs="Century Gothic"/>
        </w:rPr>
      </w:pPr>
      <w:r w:rsidRPr="005C580B">
        <w:rPr>
          <w:rFonts w:eastAsia="Wingdings-Regular" w:cs="Wingdings-Regular"/>
        </w:rPr>
        <w:t xml:space="preserve">That </w:t>
      </w:r>
      <w:r w:rsidRPr="005C580B">
        <w:rPr>
          <w:rFonts w:cs="Century Gothic"/>
        </w:rPr>
        <w:t>Escorts/staff should always sit where they can observe pupils and best</w:t>
      </w:r>
      <w:r w:rsidR="005C580B">
        <w:rPr>
          <w:rFonts w:cs="Century Gothic"/>
        </w:rPr>
        <w:t xml:space="preserve"> </w:t>
      </w:r>
      <w:r w:rsidRPr="005C580B">
        <w:rPr>
          <w:rFonts w:cs="Century Gothic"/>
        </w:rPr>
        <w:t xml:space="preserve">meet their needs; </w:t>
      </w:r>
    </w:p>
    <w:p w14:paraId="4514E7BE" w14:textId="77777777" w:rsidR="005C580B" w:rsidRDefault="005C5A5A" w:rsidP="005C580B">
      <w:pPr>
        <w:pStyle w:val="ListParagraph"/>
        <w:numPr>
          <w:ilvl w:val="0"/>
          <w:numId w:val="16"/>
        </w:numPr>
        <w:autoSpaceDE w:val="0"/>
        <w:autoSpaceDN w:val="0"/>
        <w:adjustRightInd w:val="0"/>
        <w:rPr>
          <w:rFonts w:cs="Century Gothic"/>
        </w:rPr>
      </w:pPr>
      <w:r w:rsidRPr="005C580B">
        <w:rPr>
          <w:rFonts w:cs="Century Gothic"/>
        </w:rPr>
        <w:t>No pupil who may distract the driver may be sat where they pose an intolerable risk.</w:t>
      </w:r>
    </w:p>
    <w:p w14:paraId="4E0B45CE" w14:textId="77777777" w:rsidR="00DE5C38" w:rsidRDefault="005C5A5A" w:rsidP="00DE5C38">
      <w:pPr>
        <w:pStyle w:val="ListParagraph"/>
        <w:numPr>
          <w:ilvl w:val="0"/>
          <w:numId w:val="16"/>
        </w:numPr>
        <w:autoSpaceDE w:val="0"/>
        <w:autoSpaceDN w:val="0"/>
        <w:adjustRightInd w:val="0"/>
        <w:rPr>
          <w:rFonts w:cs="Century Gothic"/>
        </w:rPr>
      </w:pPr>
      <w:r w:rsidRPr="005C580B">
        <w:rPr>
          <w:rFonts w:eastAsia="Wingdings-Regular" w:cs="Wingdings-Regular"/>
        </w:rPr>
        <w:t>That unlocked doors are</w:t>
      </w:r>
      <w:r w:rsidRPr="005C580B">
        <w:rPr>
          <w:rFonts w:cs="Century Gothic"/>
        </w:rPr>
        <w:t xml:space="preserve"> covered by an escort/staff member as risk assessed prior to the journey.</w:t>
      </w:r>
    </w:p>
    <w:p w14:paraId="2181CB40" w14:textId="77777777" w:rsidR="005C5A5A" w:rsidRPr="00DE5C38" w:rsidRDefault="005C5A5A" w:rsidP="00DE5C38">
      <w:pPr>
        <w:pStyle w:val="ListParagraph"/>
        <w:numPr>
          <w:ilvl w:val="0"/>
          <w:numId w:val="16"/>
        </w:numPr>
        <w:autoSpaceDE w:val="0"/>
        <w:autoSpaceDN w:val="0"/>
        <w:adjustRightInd w:val="0"/>
        <w:rPr>
          <w:rFonts w:cs="Century Gothic"/>
        </w:rPr>
      </w:pPr>
      <w:r w:rsidRPr="00DE5C38">
        <w:rPr>
          <w:rFonts w:cs="Century Gothic"/>
        </w:rPr>
        <w:t>Driver and/or escorts should aid with loading and securing of pupils in the</w:t>
      </w:r>
      <w:r w:rsidR="005C580B" w:rsidRPr="00DE5C38">
        <w:rPr>
          <w:rFonts w:cs="Century Gothic"/>
        </w:rPr>
        <w:t xml:space="preserve"> </w:t>
      </w:r>
      <w:r w:rsidRPr="00DE5C38">
        <w:rPr>
          <w:rFonts w:cs="Century Gothic"/>
        </w:rPr>
        <w:t>vehicle;</w:t>
      </w:r>
    </w:p>
    <w:p w14:paraId="0B5F20CF" w14:textId="77777777" w:rsidR="005C5A5A" w:rsidRPr="005C5A5A" w:rsidRDefault="005C5A5A" w:rsidP="005C5A5A">
      <w:pPr>
        <w:numPr>
          <w:ilvl w:val="0"/>
          <w:numId w:val="11"/>
        </w:numPr>
        <w:autoSpaceDE w:val="0"/>
        <w:autoSpaceDN w:val="0"/>
        <w:adjustRightInd w:val="0"/>
        <w:rPr>
          <w:rFonts w:cs="Century Gothic"/>
        </w:rPr>
      </w:pPr>
      <w:r w:rsidRPr="005C5A5A">
        <w:rPr>
          <w:rFonts w:cs="Century Gothic"/>
        </w:rPr>
        <w:t>The driver is not to use a mobile phone whilst the engine is on</w:t>
      </w:r>
      <w:r w:rsidR="00DE5C38" w:rsidRPr="005C5A5A">
        <w:rPr>
          <w:rFonts w:cs="Century Gothic"/>
        </w:rPr>
        <w:t>- even in a hands-free format</w:t>
      </w:r>
      <w:r w:rsidRPr="005C5A5A">
        <w:rPr>
          <w:rFonts w:cs="Century Gothic"/>
        </w:rPr>
        <w:t>.</w:t>
      </w:r>
    </w:p>
    <w:p w14:paraId="5B7A4E69" w14:textId="77777777" w:rsidR="005C5A5A" w:rsidRPr="005C5A5A" w:rsidRDefault="005C5A5A" w:rsidP="005C5A5A">
      <w:pPr>
        <w:autoSpaceDE w:val="0"/>
        <w:autoSpaceDN w:val="0"/>
        <w:adjustRightInd w:val="0"/>
        <w:rPr>
          <w:rFonts w:cs="Century Gothic"/>
          <w:b/>
          <w:bCs/>
        </w:rPr>
      </w:pPr>
    </w:p>
    <w:p w14:paraId="7E1EE83C" w14:textId="77777777" w:rsidR="005C5A5A" w:rsidRPr="005C5A5A" w:rsidRDefault="005C5A5A" w:rsidP="005C5A5A">
      <w:pPr>
        <w:autoSpaceDE w:val="0"/>
        <w:autoSpaceDN w:val="0"/>
        <w:adjustRightInd w:val="0"/>
        <w:rPr>
          <w:rFonts w:cs="Century Gothic"/>
          <w:b/>
          <w:bCs/>
        </w:rPr>
      </w:pPr>
      <w:r w:rsidRPr="005C5A5A">
        <w:rPr>
          <w:rFonts w:cs="Century Gothic"/>
          <w:b/>
          <w:bCs/>
        </w:rPr>
        <w:t>PARKING</w:t>
      </w:r>
    </w:p>
    <w:p w14:paraId="02C03AB0" w14:textId="77777777" w:rsidR="005C5A5A" w:rsidRPr="005C5A5A" w:rsidRDefault="005C5A5A" w:rsidP="005209F2">
      <w:pPr>
        <w:autoSpaceDE w:val="0"/>
        <w:autoSpaceDN w:val="0"/>
        <w:adjustRightInd w:val="0"/>
        <w:ind w:left="360" w:firstLine="0"/>
        <w:rPr>
          <w:rFonts w:cs="Century Gothic"/>
        </w:rPr>
      </w:pPr>
      <w:r w:rsidRPr="005C5A5A">
        <w:rPr>
          <w:rFonts w:cs="Century Gothic"/>
        </w:rPr>
        <w:t xml:space="preserve">Always park the vehicle so that pupils can enter </w:t>
      </w:r>
      <w:r w:rsidR="005209F2">
        <w:rPr>
          <w:rFonts w:cs="Century Gothic"/>
        </w:rPr>
        <w:t xml:space="preserve">and leave on the left-hand side </w:t>
      </w:r>
      <w:r w:rsidRPr="005C5A5A">
        <w:rPr>
          <w:rFonts w:cs="Century Gothic"/>
        </w:rPr>
        <w:t>without endangering themselves or damaging other vehicles.</w:t>
      </w:r>
      <w:r w:rsidR="005209F2">
        <w:rPr>
          <w:rFonts w:cs="Century Gothic"/>
        </w:rPr>
        <w:t xml:space="preserve"> </w:t>
      </w:r>
      <w:r w:rsidRPr="005C5A5A">
        <w:rPr>
          <w:rFonts w:cs="Century Gothic"/>
        </w:rPr>
        <w:t>The Blue Badge Scheme provides parking concessions for disabled drivers</w:t>
      </w:r>
      <w:r w:rsidR="005209F2">
        <w:rPr>
          <w:rFonts w:cs="Century Gothic"/>
        </w:rPr>
        <w:t xml:space="preserve"> </w:t>
      </w:r>
      <w:r w:rsidRPr="005C5A5A">
        <w:rPr>
          <w:rFonts w:cs="Century Gothic"/>
        </w:rPr>
        <w:t>and/or passengers. Please read the conditions, a copy of which is kept on th</w:t>
      </w:r>
      <w:r w:rsidR="005209F2">
        <w:rPr>
          <w:rFonts w:cs="Century Gothic"/>
        </w:rPr>
        <w:t xml:space="preserve">e </w:t>
      </w:r>
      <w:r w:rsidRPr="005C5A5A">
        <w:rPr>
          <w:rFonts w:cs="Century Gothic"/>
        </w:rPr>
        <w:t xml:space="preserve">vehicle. Remember that the badge is not a </w:t>
      </w:r>
      <w:proofErr w:type="spellStart"/>
      <w:r w:rsidRPr="005C5A5A">
        <w:rPr>
          <w:rFonts w:cs="Century Gothic"/>
        </w:rPr>
        <w:t>licence</w:t>
      </w:r>
      <w:proofErr w:type="spellEnd"/>
      <w:r w:rsidRPr="005C5A5A">
        <w:rPr>
          <w:rFonts w:cs="Century Gothic"/>
        </w:rPr>
        <w:t xml:space="preserve"> to park anywhere, misuse</w:t>
      </w:r>
      <w:r w:rsidR="005209F2">
        <w:rPr>
          <w:rFonts w:cs="Century Gothic"/>
        </w:rPr>
        <w:t xml:space="preserve"> </w:t>
      </w:r>
      <w:r w:rsidRPr="005C5A5A">
        <w:rPr>
          <w:rFonts w:cs="Century Gothic"/>
        </w:rPr>
        <w:t>may lead to the badge being withdrawn and a prosecution could follow.</w:t>
      </w:r>
      <w:r w:rsidR="00DE5C38">
        <w:rPr>
          <w:rFonts w:cs="Century Gothic"/>
        </w:rPr>
        <w:t xml:space="preserve"> </w:t>
      </w:r>
    </w:p>
    <w:p w14:paraId="23983334" w14:textId="77777777" w:rsidR="005C5A5A" w:rsidRPr="005C5A5A" w:rsidRDefault="005C5A5A" w:rsidP="005C5A5A">
      <w:pPr>
        <w:autoSpaceDE w:val="0"/>
        <w:autoSpaceDN w:val="0"/>
        <w:adjustRightInd w:val="0"/>
        <w:rPr>
          <w:rFonts w:cs="Century Gothic"/>
          <w:b/>
          <w:bCs/>
        </w:rPr>
      </w:pPr>
    </w:p>
    <w:p w14:paraId="20F10D63" w14:textId="77777777" w:rsidR="005C5A5A" w:rsidRPr="005C5A5A" w:rsidRDefault="005C5A5A" w:rsidP="005C5A5A">
      <w:pPr>
        <w:autoSpaceDE w:val="0"/>
        <w:autoSpaceDN w:val="0"/>
        <w:adjustRightInd w:val="0"/>
        <w:rPr>
          <w:rFonts w:cs="Century Gothic"/>
          <w:b/>
          <w:bCs/>
        </w:rPr>
      </w:pPr>
      <w:r w:rsidRPr="005C5A5A">
        <w:rPr>
          <w:rFonts w:cs="Century Gothic"/>
          <w:b/>
          <w:bCs/>
        </w:rPr>
        <w:t>FUEL</w:t>
      </w:r>
    </w:p>
    <w:p w14:paraId="5A9B61FC" w14:textId="509AD570" w:rsidR="005C5A5A" w:rsidRPr="005C5A5A" w:rsidRDefault="005E2F8C" w:rsidP="00E65EF6">
      <w:pPr>
        <w:autoSpaceDE w:val="0"/>
        <w:autoSpaceDN w:val="0"/>
        <w:adjustRightInd w:val="0"/>
        <w:ind w:left="360" w:firstLine="0"/>
        <w:rPr>
          <w:rFonts w:cs="Century Gothic"/>
        </w:rPr>
      </w:pPr>
      <w:r>
        <w:rPr>
          <w:rFonts w:cs="Century Gothic"/>
        </w:rPr>
        <w:t>Cromwell High</w:t>
      </w:r>
      <w:r w:rsidR="00DE4C81">
        <w:rPr>
          <w:rFonts w:cs="Century Gothic"/>
        </w:rPr>
        <w:t xml:space="preserve"> School uses a </w:t>
      </w:r>
      <w:r w:rsidR="00C937EC">
        <w:rPr>
          <w:rFonts w:cs="Century Gothic"/>
        </w:rPr>
        <w:t>Fuel Genie</w:t>
      </w:r>
      <w:r w:rsidR="00DE4C81">
        <w:rPr>
          <w:rFonts w:cs="Century Gothic"/>
        </w:rPr>
        <w:t xml:space="preserve"> Fuel</w:t>
      </w:r>
      <w:r w:rsidR="005C5A5A" w:rsidRPr="005C5A5A">
        <w:rPr>
          <w:rFonts w:cs="Century Gothic"/>
        </w:rPr>
        <w:t xml:space="preserve"> card </w:t>
      </w:r>
      <w:r w:rsidR="00DE5C38">
        <w:rPr>
          <w:rFonts w:cs="Century Gothic"/>
        </w:rPr>
        <w:t xml:space="preserve">to obtain fuel. Please remember </w:t>
      </w:r>
      <w:r w:rsidR="005C5A5A" w:rsidRPr="005C5A5A">
        <w:rPr>
          <w:rFonts w:cs="Century Gothic"/>
        </w:rPr>
        <w:t>the following points:</w:t>
      </w:r>
    </w:p>
    <w:p w14:paraId="160AE448" w14:textId="77777777" w:rsidR="005C5A5A" w:rsidRPr="00DE5C38" w:rsidRDefault="005C5A5A" w:rsidP="00DE5C38">
      <w:pPr>
        <w:pStyle w:val="ListParagraph"/>
        <w:numPr>
          <w:ilvl w:val="0"/>
          <w:numId w:val="11"/>
        </w:numPr>
        <w:autoSpaceDE w:val="0"/>
        <w:autoSpaceDN w:val="0"/>
        <w:adjustRightInd w:val="0"/>
        <w:rPr>
          <w:rFonts w:cs="Century Gothic"/>
        </w:rPr>
      </w:pPr>
      <w:r w:rsidRPr="00DE5C38">
        <w:rPr>
          <w:rFonts w:cs="Century Gothic"/>
        </w:rPr>
        <w:t>Keep the card secure at all times, do not leave it in the vehicle;</w:t>
      </w:r>
    </w:p>
    <w:p w14:paraId="3AE44891" w14:textId="77777777" w:rsidR="005C5A5A" w:rsidRPr="00DE5C38" w:rsidRDefault="005C5A5A" w:rsidP="00DE5C38">
      <w:pPr>
        <w:pStyle w:val="ListParagraph"/>
        <w:numPr>
          <w:ilvl w:val="0"/>
          <w:numId w:val="11"/>
        </w:numPr>
        <w:autoSpaceDE w:val="0"/>
        <w:autoSpaceDN w:val="0"/>
        <w:adjustRightInd w:val="0"/>
        <w:rPr>
          <w:rFonts w:cs="Century Gothic"/>
        </w:rPr>
      </w:pPr>
      <w:r w:rsidRPr="00DE5C38">
        <w:rPr>
          <w:rFonts w:cs="Century Gothic"/>
        </w:rPr>
        <w:t>Inform the Head Teacher immediately if the card is lost or stolen;</w:t>
      </w:r>
    </w:p>
    <w:p w14:paraId="62C0B52C" w14:textId="7CEF6AA8" w:rsidR="005C5A5A" w:rsidRPr="00DE5C38" w:rsidRDefault="005C5A5A" w:rsidP="00DE5C38">
      <w:pPr>
        <w:pStyle w:val="ListParagraph"/>
        <w:numPr>
          <w:ilvl w:val="0"/>
          <w:numId w:val="11"/>
        </w:numPr>
        <w:autoSpaceDE w:val="0"/>
        <w:autoSpaceDN w:val="0"/>
        <w:adjustRightInd w:val="0"/>
        <w:rPr>
          <w:rFonts w:cs="Century Gothic"/>
        </w:rPr>
      </w:pPr>
      <w:r w:rsidRPr="00DE5C38">
        <w:rPr>
          <w:rFonts w:cs="Century Gothic"/>
        </w:rPr>
        <w:t>The card is only</w:t>
      </w:r>
      <w:r w:rsidR="00DE4C81">
        <w:rPr>
          <w:rFonts w:cs="Century Gothic"/>
        </w:rPr>
        <w:t xml:space="preserve"> valid at </w:t>
      </w:r>
      <w:r w:rsidR="00C937EC">
        <w:rPr>
          <w:rFonts w:cs="Century Gothic"/>
        </w:rPr>
        <w:t>Tesco, Morrisons and Sainsburys</w:t>
      </w:r>
      <w:r w:rsidR="00DE4C81">
        <w:rPr>
          <w:rFonts w:cs="Century Gothic"/>
        </w:rPr>
        <w:t xml:space="preserve"> garages</w:t>
      </w:r>
      <w:r w:rsidRPr="00DE5C38">
        <w:rPr>
          <w:rFonts w:cs="Century Gothic"/>
        </w:rPr>
        <w:t>.</w:t>
      </w:r>
    </w:p>
    <w:p w14:paraId="15F3324D" w14:textId="77777777" w:rsidR="005C5A5A" w:rsidRPr="005C5A5A" w:rsidRDefault="005C5A5A" w:rsidP="005C5A5A">
      <w:pPr>
        <w:autoSpaceDE w:val="0"/>
        <w:autoSpaceDN w:val="0"/>
        <w:adjustRightInd w:val="0"/>
        <w:rPr>
          <w:rFonts w:cs="Century Gothic"/>
        </w:rPr>
      </w:pPr>
    </w:p>
    <w:p w14:paraId="2DDD7B3B" w14:textId="77777777" w:rsidR="005C5A5A" w:rsidRPr="005C5A5A" w:rsidRDefault="005C5A5A" w:rsidP="005C5A5A">
      <w:pPr>
        <w:autoSpaceDE w:val="0"/>
        <w:autoSpaceDN w:val="0"/>
        <w:adjustRightInd w:val="0"/>
        <w:rPr>
          <w:rFonts w:cs="Century Gothic"/>
          <w:b/>
          <w:bCs/>
        </w:rPr>
      </w:pPr>
      <w:r w:rsidRPr="005C5A5A">
        <w:rPr>
          <w:rFonts w:cs="Century Gothic"/>
          <w:b/>
          <w:bCs/>
        </w:rPr>
        <w:t>BREAKDOWNS</w:t>
      </w:r>
    </w:p>
    <w:p w14:paraId="24CD564F" w14:textId="77777777" w:rsidR="005C5A5A" w:rsidRPr="005C5A5A" w:rsidRDefault="005C5A5A" w:rsidP="005C5A5A">
      <w:pPr>
        <w:autoSpaceDE w:val="0"/>
        <w:autoSpaceDN w:val="0"/>
        <w:adjustRightInd w:val="0"/>
        <w:rPr>
          <w:rFonts w:cs="Century Gothic"/>
        </w:rPr>
      </w:pPr>
      <w:r w:rsidRPr="005C5A5A">
        <w:rPr>
          <w:rFonts w:cs="Century Gothic"/>
        </w:rPr>
        <w:t xml:space="preserve">In case of a breakdown, carry out the following </w:t>
      </w:r>
      <w:proofErr w:type="gramStart"/>
      <w:r w:rsidRPr="005C5A5A">
        <w:rPr>
          <w:rFonts w:cs="Century Gothic"/>
        </w:rPr>
        <w:t>procedure:-</w:t>
      </w:r>
      <w:proofErr w:type="gramEnd"/>
    </w:p>
    <w:p w14:paraId="7474E04D" w14:textId="77777777" w:rsidR="005C5A5A" w:rsidRPr="005C5A5A" w:rsidRDefault="005C5A5A" w:rsidP="005C5A5A">
      <w:pPr>
        <w:autoSpaceDE w:val="0"/>
        <w:autoSpaceDN w:val="0"/>
        <w:adjustRightInd w:val="0"/>
        <w:rPr>
          <w:rFonts w:cs="Century Gothic"/>
        </w:rPr>
      </w:pPr>
      <w:r w:rsidRPr="005C5A5A">
        <w:rPr>
          <w:rFonts w:cs="Century Gothic"/>
        </w:rPr>
        <w:t>1</w:t>
      </w:r>
      <w:r w:rsidR="00DE5C38">
        <w:rPr>
          <w:rFonts w:cs="Century Gothic"/>
        </w:rPr>
        <w:t>. Ensure pupil and Staff safety</w:t>
      </w:r>
    </w:p>
    <w:p w14:paraId="42CDCE60" w14:textId="77777777" w:rsidR="005C5A5A" w:rsidRPr="005C5A5A" w:rsidRDefault="005C5A5A" w:rsidP="00DE5C38">
      <w:pPr>
        <w:autoSpaceDE w:val="0"/>
        <w:autoSpaceDN w:val="0"/>
        <w:adjustRightInd w:val="0"/>
        <w:ind w:left="360" w:firstLine="0"/>
        <w:rPr>
          <w:rFonts w:cs="Century Gothic"/>
        </w:rPr>
      </w:pPr>
      <w:r w:rsidRPr="005C5A5A">
        <w:rPr>
          <w:rFonts w:cs="Century Gothic"/>
        </w:rPr>
        <w:t>2. Contact the AA Truck Brea</w:t>
      </w:r>
      <w:r w:rsidR="001044FB">
        <w:rPr>
          <w:rFonts w:cs="Century Gothic"/>
        </w:rPr>
        <w:t xml:space="preserve">kdown Rescue’s Control Centre 0800 389 1708 this information can also be located with the insurance policies within each vehicle. </w:t>
      </w:r>
    </w:p>
    <w:p w14:paraId="6C7321FF" w14:textId="77777777" w:rsidR="005C5A5A" w:rsidRPr="00DE5C38" w:rsidRDefault="005C5A5A" w:rsidP="00DE5C38">
      <w:pPr>
        <w:autoSpaceDE w:val="0"/>
        <w:autoSpaceDN w:val="0"/>
        <w:adjustRightInd w:val="0"/>
        <w:ind w:left="360" w:firstLine="0"/>
        <w:rPr>
          <w:rFonts w:cs="Century Gothic"/>
        </w:rPr>
      </w:pPr>
      <w:r w:rsidRPr="005C5A5A">
        <w:rPr>
          <w:rFonts w:cs="Century Gothic"/>
        </w:rPr>
        <w:lastRenderedPageBreak/>
        <w:t>3. Relay your vehicle details to the controller</w:t>
      </w:r>
      <w:r w:rsidR="00DE5C38">
        <w:rPr>
          <w:rFonts w:cs="Century Gothic"/>
        </w:rPr>
        <w:t xml:space="preserve"> – registration number, vehicle </w:t>
      </w:r>
      <w:r w:rsidRPr="005C5A5A">
        <w:rPr>
          <w:rFonts w:cs="Century Gothic"/>
        </w:rPr>
        <w:t xml:space="preserve">type, nature of problem, location etc. </w:t>
      </w:r>
      <w:r w:rsidRPr="005C5A5A">
        <w:rPr>
          <w:rFonts w:cs="Century Gothic"/>
          <w:b/>
          <w:bCs/>
        </w:rPr>
        <w:t>Inform them that you have</w:t>
      </w:r>
      <w:r w:rsidR="00DE5C38">
        <w:rPr>
          <w:rFonts w:cs="Century Gothic"/>
        </w:rPr>
        <w:t xml:space="preserve"> </w:t>
      </w:r>
      <w:r w:rsidRPr="005C5A5A">
        <w:rPr>
          <w:rFonts w:cs="Century Gothic"/>
          <w:b/>
          <w:bCs/>
        </w:rPr>
        <w:t>passengers with special needs</w:t>
      </w:r>
    </w:p>
    <w:p w14:paraId="17EC2DC6" w14:textId="77777777" w:rsidR="005C5A5A" w:rsidRPr="005C5A5A" w:rsidRDefault="005C5A5A" w:rsidP="005C5A5A">
      <w:pPr>
        <w:autoSpaceDE w:val="0"/>
        <w:autoSpaceDN w:val="0"/>
        <w:adjustRightInd w:val="0"/>
        <w:rPr>
          <w:rFonts w:cs="Century Gothic"/>
        </w:rPr>
      </w:pPr>
      <w:r w:rsidRPr="005C5A5A">
        <w:rPr>
          <w:rFonts w:cs="Century Gothic"/>
        </w:rPr>
        <w:t>4. Stay with t</w:t>
      </w:r>
      <w:r w:rsidR="00DE5C38">
        <w:rPr>
          <w:rFonts w:cs="Century Gothic"/>
        </w:rPr>
        <w:t>he vehicle until the AA arrives</w:t>
      </w:r>
    </w:p>
    <w:p w14:paraId="5AA4BB67" w14:textId="77777777" w:rsidR="005C5A5A" w:rsidRPr="005C5A5A" w:rsidRDefault="005C5A5A" w:rsidP="005C5A5A">
      <w:pPr>
        <w:autoSpaceDE w:val="0"/>
        <w:autoSpaceDN w:val="0"/>
        <w:adjustRightInd w:val="0"/>
        <w:rPr>
          <w:rFonts w:cs="Century Gothic"/>
        </w:rPr>
      </w:pPr>
      <w:r w:rsidRPr="005C5A5A">
        <w:rPr>
          <w:rFonts w:cs="Century Gothic"/>
        </w:rPr>
        <w:t>5. Ne</w:t>
      </w:r>
      <w:r w:rsidR="00DE5C38">
        <w:rPr>
          <w:rFonts w:cs="Century Gothic"/>
        </w:rPr>
        <w:t>ver leave the pupils unattended</w:t>
      </w:r>
    </w:p>
    <w:p w14:paraId="7CB63A47" w14:textId="77777777" w:rsidR="005C5A5A" w:rsidRPr="005C5A5A" w:rsidRDefault="005C5A5A" w:rsidP="00DE5C38">
      <w:pPr>
        <w:autoSpaceDE w:val="0"/>
        <w:autoSpaceDN w:val="0"/>
        <w:adjustRightInd w:val="0"/>
        <w:rPr>
          <w:rFonts w:cs="Century Gothic"/>
        </w:rPr>
      </w:pPr>
      <w:r w:rsidRPr="005C5A5A">
        <w:rPr>
          <w:rFonts w:cs="Century Gothic"/>
        </w:rPr>
        <w:t>6. Inform the school, using your mobile, so that they can make any</w:t>
      </w:r>
      <w:r w:rsidR="00DE5C38">
        <w:rPr>
          <w:rFonts w:cs="Century Gothic"/>
        </w:rPr>
        <w:t xml:space="preserve"> </w:t>
      </w:r>
      <w:r w:rsidRPr="005C5A5A">
        <w:rPr>
          <w:rFonts w:cs="Century Gothic"/>
        </w:rPr>
        <w:t>necessary ar</w:t>
      </w:r>
      <w:r w:rsidR="00DE5C38">
        <w:rPr>
          <w:rFonts w:cs="Century Gothic"/>
        </w:rPr>
        <w:t>rangements</w:t>
      </w:r>
    </w:p>
    <w:p w14:paraId="75E6AA27" w14:textId="77777777" w:rsidR="005C5A5A" w:rsidRPr="005C5A5A" w:rsidRDefault="005C5A5A" w:rsidP="005C5A5A">
      <w:pPr>
        <w:autoSpaceDE w:val="0"/>
        <w:autoSpaceDN w:val="0"/>
        <w:adjustRightInd w:val="0"/>
        <w:rPr>
          <w:rFonts w:cs="Century Gothic"/>
        </w:rPr>
      </w:pPr>
      <w:r w:rsidRPr="005C5A5A">
        <w:rPr>
          <w:rFonts w:cs="Century Gothic"/>
        </w:rPr>
        <w:t xml:space="preserve">7. If </w:t>
      </w:r>
      <w:proofErr w:type="gramStart"/>
      <w:r w:rsidRPr="005C5A5A">
        <w:rPr>
          <w:rFonts w:cs="Century Gothic"/>
        </w:rPr>
        <w:t>you</w:t>
      </w:r>
      <w:proofErr w:type="gramEnd"/>
      <w:r w:rsidRPr="005C5A5A">
        <w:rPr>
          <w:rFonts w:cs="Century Gothic"/>
        </w:rPr>
        <w:t xml:space="preserve"> breakdown on a motorway follow the drill below:</w:t>
      </w:r>
    </w:p>
    <w:p w14:paraId="2D1A9DD2" w14:textId="77777777" w:rsidR="00DE5C38" w:rsidRDefault="005C5A5A" w:rsidP="00DE5C38">
      <w:pPr>
        <w:autoSpaceDE w:val="0"/>
        <w:autoSpaceDN w:val="0"/>
        <w:adjustRightInd w:val="0"/>
        <w:rPr>
          <w:rFonts w:cs="Century Gothic"/>
        </w:rPr>
      </w:pPr>
      <w:r w:rsidRPr="005C5A5A">
        <w:rPr>
          <w:rFonts w:eastAsia="Arial Unicode MS" w:cs="Arial Unicode MS"/>
        </w:rPr>
        <w:t></w:t>
      </w:r>
      <w:r w:rsidRPr="005C5A5A">
        <w:rPr>
          <w:rFonts w:eastAsia="Wingdings-Regular" w:cs="Wingdings-Regular"/>
        </w:rPr>
        <w:t xml:space="preserve"> </w:t>
      </w:r>
      <w:r w:rsidR="00DE5C38">
        <w:rPr>
          <w:rFonts w:eastAsia="Wingdings-Regular" w:cs="Wingdings-Regular"/>
        </w:rPr>
        <w:tab/>
      </w:r>
      <w:r w:rsidRPr="005C5A5A">
        <w:rPr>
          <w:rFonts w:cs="Century Gothic"/>
        </w:rPr>
        <w:t xml:space="preserve">Ensure that the vehicle is as far on the </w:t>
      </w:r>
      <w:proofErr w:type="gramStart"/>
      <w:r w:rsidRPr="005C5A5A">
        <w:rPr>
          <w:rFonts w:cs="Century Gothic"/>
        </w:rPr>
        <w:t>left hand</w:t>
      </w:r>
      <w:proofErr w:type="gramEnd"/>
      <w:r w:rsidRPr="005C5A5A">
        <w:rPr>
          <w:rFonts w:cs="Century Gothic"/>
        </w:rPr>
        <w:t xml:space="preserve"> side of the</w:t>
      </w:r>
      <w:r w:rsidR="00DE5C38">
        <w:rPr>
          <w:rFonts w:cs="Century Gothic"/>
        </w:rPr>
        <w:t xml:space="preserve"> hard shoulder as possible</w:t>
      </w:r>
    </w:p>
    <w:p w14:paraId="71253A4F" w14:textId="77777777" w:rsidR="005C5A5A" w:rsidRPr="00DE5C38" w:rsidRDefault="00DE5C38" w:rsidP="00DE5C38">
      <w:pPr>
        <w:autoSpaceDE w:val="0"/>
        <w:autoSpaceDN w:val="0"/>
        <w:adjustRightInd w:val="0"/>
        <w:rPr>
          <w:rFonts w:cs="Century Gothic"/>
        </w:rPr>
      </w:pPr>
      <w:r>
        <w:rPr>
          <w:rFonts w:cs="Century Gothic"/>
        </w:rPr>
        <w:t xml:space="preserve">       </w:t>
      </w:r>
      <w:r w:rsidR="005C5A5A" w:rsidRPr="00DE5C38">
        <w:rPr>
          <w:rFonts w:cs="Century Gothic"/>
        </w:rPr>
        <w:t>Swit</w:t>
      </w:r>
      <w:r w:rsidRPr="00DE5C38">
        <w:rPr>
          <w:rFonts w:cs="Century Gothic"/>
        </w:rPr>
        <w:t>ch on the hazard warning lights</w:t>
      </w:r>
    </w:p>
    <w:p w14:paraId="3C3ACB4E" w14:textId="77777777" w:rsidR="005C5A5A" w:rsidRPr="005C5A5A" w:rsidRDefault="005C5A5A" w:rsidP="00DE5C38">
      <w:pPr>
        <w:autoSpaceDE w:val="0"/>
        <w:autoSpaceDN w:val="0"/>
        <w:adjustRightInd w:val="0"/>
        <w:ind w:left="720" w:hanging="360"/>
        <w:rPr>
          <w:rFonts w:cs="Century Gothic"/>
        </w:rPr>
      </w:pPr>
      <w:r w:rsidRPr="005C5A5A">
        <w:rPr>
          <w:rFonts w:eastAsia="Arial Unicode MS" w:cs="Arial Unicode MS"/>
        </w:rPr>
        <w:t></w:t>
      </w:r>
      <w:r w:rsidRPr="005C5A5A">
        <w:rPr>
          <w:rFonts w:eastAsia="Wingdings-Regular" w:cs="Wingdings-Regular"/>
        </w:rPr>
        <w:t xml:space="preserve"> </w:t>
      </w:r>
      <w:r w:rsidR="00DE5C38">
        <w:rPr>
          <w:rFonts w:eastAsia="Wingdings-Regular" w:cs="Wingdings-Regular"/>
        </w:rPr>
        <w:tab/>
      </w:r>
      <w:r w:rsidRPr="005C5A5A">
        <w:rPr>
          <w:rFonts w:cs="Century Gothic"/>
        </w:rPr>
        <w:t>Put the red triangular warning sign 150 yards to the rear of the</w:t>
      </w:r>
      <w:r w:rsidR="00DE5C38">
        <w:rPr>
          <w:rFonts w:cs="Century Gothic"/>
        </w:rPr>
        <w:t xml:space="preserve"> vehicle on the hard shoulder</w:t>
      </w:r>
    </w:p>
    <w:p w14:paraId="36964AAD" w14:textId="77777777" w:rsidR="005C5A5A" w:rsidRPr="005C5A5A" w:rsidRDefault="005C5A5A" w:rsidP="005C5A5A">
      <w:pPr>
        <w:autoSpaceDE w:val="0"/>
        <w:autoSpaceDN w:val="0"/>
        <w:adjustRightInd w:val="0"/>
        <w:rPr>
          <w:rFonts w:cs="Century Gothic"/>
        </w:rPr>
      </w:pPr>
      <w:r w:rsidRPr="005C5A5A">
        <w:rPr>
          <w:rFonts w:eastAsia="Arial Unicode MS" w:cs="Arial Unicode MS"/>
        </w:rPr>
        <w:t></w:t>
      </w:r>
      <w:r w:rsidRPr="005C5A5A">
        <w:rPr>
          <w:rFonts w:eastAsia="Wingdings-Regular" w:cs="Wingdings-Regular"/>
        </w:rPr>
        <w:t xml:space="preserve"> </w:t>
      </w:r>
      <w:r w:rsidR="00DE5C38">
        <w:rPr>
          <w:rFonts w:eastAsia="Wingdings-Regular" w:cs="Wingdings-Regular"/>
        </w:rPr>
        <w:tab/>
      </w:r>
      <w:r w:rsidRPr="005C5A5A">
        <w:rPr>
          <w:rFonts w:cs="Century Gothic"/>
        </w:rPr>
        <w:t>Summon help as quickly as possible;</w:t>
      </w:r>
    </w:p>
    <w:p w14:paraId="3EBB926F" w14:textId="77777777" w:rsidR="005C5A5A" w:rsidRPr="005C5A5A" w:rsidRDefault="005C5A5A" w:rsidP="00A02C28">
      <w:pPr>
        <w:autoSpaceDE w:val="0"/>
        <w:autoSpaceDN w:val="0"/>
        <w:adjustRightInd w:val="0"/>
        <w:rPr>
          <w:rFonts w:cs="Century Gothic"/>
        </w:rPr>
      </w:pPr>
      <w:r w:rsidRPr="005C5A5A">
        <w:rPr>
          <w:rFonts w:eastAsia="Arial Unicode MS" w:cs="Arial Unicode MS"/>
        </w:rPr>
        <w:t></w:t>
      </w:r>
      <w:r w:rsidRPr="005C5A5A">
        <w:rPr>
          <w:rFonts w:eastAsia="Wingdings-Regular" w:cs="Wingdings-Regular"/>
        </w:rPr>
        <w:t xml:space="preserve"> </w:t>
      </w:r>
      <w:r w:rsidR="00DE5C38">
        <w:rPr>
          <w:rFonts w:eastAsia="Wingdings-Regular" w:cs="Wingdings-Regular"/>
        </w:rPr>
        <w:tab/>
      </w:r>
      <w:r w:rsidR="00A02C28">
        <w:rPr>
          <w:rFonts w:cs="Century Gothic"/>
        </w:rPr>
        <w:t xml:space="preserve">Wait with students on the other side of the barrier </w:t>
      </w:r>
      <w:r w:rsidRPr="005C5A5A">
        <w:rPr>
          <w:rFonts w:cs="Century Gothic"/>
        </w:rPr>
        <w:t>unless it would be unsafe to</w:t>
      </w:r>
      <w:r w:rsidR="00DE5C38">
        <w:rPr>
          <w:rFonts w:cs="Century Gothic"/>
        </w:rPr>
        <w:t xml:space="preserve"> </w:t>
      </w:r>
      <w:r w:rsidRPr="005C5A5A">
        <w:rPr>
          <w:rFonts w:cs="Century Gothic"/>
        </w:rPr>
        <w:t>do so.</w:t>
      </w:r>
    </w:p>
    <w:p w14:paraId="3CED8005" w14:textId="77777777" w:rsidR="005C5A5A" w:rsidRPr="005C5A5A" w:rsidRDefault="005C5A5A" w:rsidP="00DE5C38">
      <w:pPr>
        <w:autoSpaceDE w:val="0"/>
        <w:autoSpaceDN w:val="0"/>
        <w:adjustRightInd w:val="0"/>
        <w:ind w:firstLine="0"/>
        <w:rPr>
          <w:rFonts w:cs="Century Gothic"/>
        </w:rPr>
      </w:pPr>
    </w:p>
    <w:p w14:paraId="7E551588" w14:textId="77777777" w:rsidR="005C5A5A" w:rsidRPr="005C5A5A" w:rsidRDefault="005C5A5A" w:rsidP="005C5A5A">
      <w:pPr>
        <w:autoSpaceDE w:val="0"/>
        <w:autoSpaceDN w:val="0"/>
        <w:adjustRightInd w:val="0"/>
        <w:rPr>
          <w:rFonts w:cs="Century Gothic"/>
          <w:b/>
          <w:bCs/>
        </w:rPr>
      </w:pPr>
      <w:r w:rsidRPr="005C5A5A">
        <w:rPr>
          <w:rFonts w:cs="Century Gothic"/>
          <w:b/>
          <w:bCs/>
        </w:rPr>
        <w:t>ACCIDENTS</w:t>
      </w:r>
    </w:p>
    <w:p w14:paraId="2127FAD1" w14:textId="77777777" w:rsidR="005C5A5A" w:rsidRPr="005C5A5A" w:rsidRDefault="005C5A5A" w:rsidP="005C5A5A">
      <w:pPr>
        <w:autoSpaceDE w:val="0"/>
        <w:autoSpaceDN w:val="0"/>
        <w:adjustRightInd w:val="0"/>
        <w:rPr>
          <w:rFonts w:cs="Century Gothic"/>
        </w:rPr>
      </w:pPr>
      <w:r w:rsidRPr="005C5A5A">
        <w:rPr>
          <w:rFonts w:cs="Century Gothic"/>
        </w:rPr>
        <w:t>If you are involved in an accident / incident involving another vehicle:</w:t>
      </w:r>
    </w:p>
    <w:p w14:paraId="15CDF9DF" w14:textId="77777777" w:rsidR="005C5A5A" w:rsidRPr="005C5A5A" w:rsidRDefault="005C5A5A" w:rsidP="005C5A5A">
      <w:pPr>
        <w:autoSpaceDE w:val="0"/>
        <w:autoSpaceDN w:val="0"/>
        <w:adjustRightInd w:val="0"/>
        <w:rPr>
          <w:rFonts w:cs="Century Gothic"/>
        </w:rPr>
      </w:pPr>
      <w:r w:rsidRPr="005C5A5A">
        <w:rPr>
          <w:rFonts w:cs="Century Gothic"/>
        </w:rPr>
        <w:t>a. Give your name, address of the school, vehicle registration and obtain the</w:t>
      </w:r>
    </w:p>
    <w:p w14:paraId="19F7A09A" w14:textId="77777777" w:rsidR="005C5A5A" w:rsidRPr="005C5A5A" w:rsidRDefault="005C5A5A" w:rsidP="005C5A5A">
      <w:pPr>
        <w:autoSpaceDE w:val="0"/>
        <w:autoSpaceDN w:val="0"/>
        <w:adjustRightInd w:val="0"/>
        <w:rPr>
          <w:rFonts w:cs="Century Gothic"/>
        </w:rPr>
      </w:pPr>
      <w:r w:rsidRPr="005C5A5A">
        <w:rPr>
          <w:rFonts w:cs="Century Gothic"/>
        </w:rPr>
        <w:t>same details from the driver of the other vehicle;</w:t>
      </w:r>
    </w:p>
    <w:p w14:paraId="4BD8FD73" w14:textId="77777777" w:rsidR="00A02C28" w:rsidRDefault="005C5A5A" w:rsidP="00A02C28">
      <w:pPr>
        <w:autoSpaceDE w:val="0"/>
        <w:autoSpaceDN w:val="0"/>
        <w:adjustRightInd w:val="0"/>
        <w:rPr>
          <w:rFonts w:cs="Century Gothic"/>
        </w:rPr>
      </w:pPr>
      <w:r w:rsidRPr="005C5A5A">
        <w:rPr>
          <w:rFonts w:cs="Century Gothic"/>
        </w:rPr>
        <w:t xml:space="preserve">b. </w:t>
      </w:r>
      <w:r w:rsidR="00A02C28" w:rsidRPr="005C5A5A">
        <w:rPr>
          <w:rFonts w:cs="Century Gothic"/>
        </w:rPr>
        <w:t>In the case of injury, ca</w:t>
      </w:r>
      <w:r w:rsidR="00A02C28">
        <w:rPr>
          <w:rFonts w:cs="Century Gothic"/>
        </w:rPr>
        <w:t>ll the police and an ambulance;</w:t>
      </w:r>
    </w:p>
    <w:p w14:paraId="5E8005E2" w14:textId="77777777" w:rsidR="005C5A5A" w:rsidRPr="005C5A5A" w:rsidRDefault="00A02C28" w:rsidP="00A02C28">
      <w:pPr>
        <w:autoSpaceDE w:val="0"/>
        <w:autoSpaceDN w:val="0"/>
        <w:adjustRightInd w:val="0"/>
        <w:rPr>
          <w:rFonts w:cs="Century Gothic"/>
        </w:rPr>
      </w:pPr>
      <w:r>
        <w:rPr>
          <w:rFonts w:cs="Century Gothic"/>
        </w:rPr>
        <w:t xml:space="preserve">c. </w:t>
      </w:r>
      <w:r w:rsidR="005C5A5A" w:rsidRPr="005C5A5A">
        <w:rPr>
          <w:rFonts w:cs="Century Gothic"/>
        </w:rPr>
        <w:t>If you have a camera, take appropriate photographs;</w:t>
      </w:r>
    </w:p>
    <w:p w14:paraId="706E9886" w14:textId="77777777" w:rsidR="005C5A5A" w:rsidRPr="005C5A5A" w:rsidRDefault="00A02C28" w:rsidP="00A02C28">
      <w:pPr>
        <w:autoSpaceDE w:val="0"/>
        <w:autoSpaceDN w:val="0"/>
        <w:adjustRightInd w:val="0"/>
        <w:rPr>
          <w:rFonts w:cs="Century Gothic"/>
        </w:rPr>
      </w:pPr>
      <w:r>
        <w:rPr>
          <w:rFonts w:cs="Century Gothic"/>
        </w:rPr>
        <w:t xml:space="preserve">d. </w:t>
      </w:r>
      <w:r w:rsidR="005C5A5A" w:rsidRPr="005C5A5A">
        <w:rPr>
          <w:rFonts w:cs="Century Gothic"/>
        </w:rPr>
        <w:t>Obtain names and addresses of any witnesses;</w:t>
      </w:r>
    </w:p>
    <w:p w14:paraId="5DDE3C52" w14:textId="77777777" w:rsidR="005C5A5A" w:rsidRPr="005C5A5A" w:rsidRDefault="005C5A5A" w:rsidP="005C5A5A">
      <w:pPr>
        <w:autoSpaceDE w:val="0"/>
        <w:autoSpaceDN w:val="0"/>
        <w:adjustRightInd w:val="0"/>
        <w:rPr>
          <w:rFonts w:cs="Century Gothic"/>
          <w:b/>
          <w:bCs/>
        </w:rPr>
      </w:pPr>
      <w:r w:rsidRPr="005C5A5A">
        <w:rPr>
          <w:rFonts w:cs="Century Gothic"/>
          <w:b/>
          <w:bCs/>
        </w:rPr>
        <w:t>e. Do not admit liability under any circumstances;</w:t>
      </w:r>
    </w:p>
    <w:p w14:paraId="31BD0881" w14:textId="77777777" w:rsidR="005C5A5A" w:rsidRPr="009001A1" w:rsidRDefault="005C5A5A" w:rsidP="005C5A5A">
      <w:pPr>
        <w:autoSpaceDE w:val="0"/>
        <w:autoSpaceDN w:val="0"/>
        <w:adjustRightInd w:val="0"/>
        <w:rPr>
          <w:rFonts w:cs="Century Gothic"/>
        </w:rPr>
      </w:pPr>
      <w:r w:rsidRPr="009001A1">
        <w:rPr>
          <w:rFonts w:cs="Century Gothic"/>
          <w:bCs/>
        </w:rPr>
        <w:t xml:space="preserve">f. </w:t>
      </w:r>
      <w:r w:rsidRPr="009001A1">
        <w:rPr>
          <w:rFonts w:cs="Century Gothic"/>
        </w:rPr>
        <w:t>Inform school</w:t>
      </w:r>
    </w:p>
    <w:p w14:paraId="3BFC1A39" w14:textId="77777777" w:rsidR="005C5A5A" w:rsidRPr="009001A1" w:rsidRDefault="005C5A5A" w:rsidP="005C5A5A">
      <w:pPr>
        <w:autoSpaceDE w:val="0"/>
        <w:autoSpaceDN w:val="0"/>
        <w:adjustRightInd w:val="0"/>
        <w:rPr>
          <w:rFonts w:cs="Century Gothic"/>
        </w:rPr>
      </w:pPr>
      <w:r w:rsidRPr="009001A1">
        <w:rPr>
          <w:rFonts w:cs="Century Gothic"/>
          <w:bCs/>
        </w:rPr>
        <w:t xml:space="preserve">g. </w:t>
      </w:r>
      <w:r w:rsidRPr="009001A1">
        <w:rPr>
          <w:rFonts w:cs="Century Gothic"/>
        </w:rPr>
        <w:t>At your earliest opportunity complete an accident report form;</w:t>
      </w:r>
    </w:p>
    <w:p w14:paraId="5186E2FC" w14:textId="77777777" w:rsidR="005C5A5A" w:rsidRPr="009001A1" w:rsidRDefault="005C5A5A" w:rsidP="009001A1">
      <w:pPr>
        <w:autoSpaceDE w:val="0"/>
        <w:autoSpaceDN w:val="0"/>
        <w:adjustRightInd w:val="0"/>
        <w:rPr>
          <w:rFonts w:cs="Century Gothic"/>
        </w:rPr>
      </w:pPr>
      <w:r w:rsidRPr="009001A1">
        <w:rPr>
          <w:rFonts w:cs="Century Gothic"/>
          <w:bCs/>
        </w:rPr>
        <w:t xml:space="preserve">h. </w:t>
      </w:r>
      <w:r w:rsidRPr="009001A1">
        <w:rPr>
          <w:rFonts w:cs="Century Gothic"/>
        </w:rPr>
        <w:t>The vehicle is insured under the Local Authority Insurance, cop</w:t>
      </w:r>
      <w:r w:rsidR="009001A1">
        <w:rPr>
          <w:rFonts w:cs="Century Gothic"/>
        </w:rPr>
        <w:t xml:space="preserve">y on the </w:t>
      </w:r>
      <w:r w:rsidRPr="009001A1">
        <w:rPr>
          <w:rFonts w:cs="Century Gothic"/>
        </w:rPr>
        <w:t>vehicle;</w:t>
      </w:r>
    </w:p>
    <w:p w14:paraId="3EBEB510" w14:textId="562C07B0" w:rsidR="005C5A5A" w:rsidRPr="009001A1" w:rsidRDefault="005C5A5A" w:rsidP="00DE5C38">
      <w:pPr>
        <w:autoSpaceDE w:val="0"/>
        <w:autoSpaceDN w:val="0"/>
        <w:adjustRightInd w:val="0"/>
        <w:ind w:left="360" w:firstLine="0"/>
        <w:rPr>
          <w:rFonts w:cs="Century Gothic"/>
        </w:rPr>
      </w:pPr>
      <w:proofErr w:type="spellStart"/>
      <w:r w:rsidRPr="009001A1">
        <w:rPr>
          <w:rFonts w:cs="Century Gothic"/>
          <w:bCs/>
        </w:rPr>
        <w:t>i</w:t>
      </w:r>
      <w:proofErr w:type="spellEnd"/>
      <w:r w:rsidRPr="009001A1">
        <w:rPr>
          <w:rFonts w:cs="Century Gothic"/>
          <w:bCs/>
        </w:rPr>
        <w:t xml:space="preserve">. </w:t>
      </w:r>
      <w:r w:rsidRPr="009001A1">
        <w:rPr>
          <w:rFonts w:cs="Century Gothic"/>
        </w:rPr>
        <w:t>Drivers should be acquainted with: - MIDAS</w:t>
      </w:r>
      <w:r w:rsidR="00C937EC">
        <w:rPr>
          <w:rFonts w:cs="Century Gothic"/>
        </w:rPr>
        <w:t xml:space="preserve"> guidance regarding best practice and the</w:t>
      </w:r>
      <w:r w:rsidRPr="009001A1">
        <w:rPr>
          <w:rFonts w:cs="Century Gothic"/>
        </w:rPr>
        <w:t xml:space="preserve"> ru</w:t>
      </w:r>
      <w:r w:rsidR="00DE5C38" w:rsidRPr="009001A1">
        <w:rPr>
          <w:rFonts w:cs="Century Gothic"/>
        </w:rPr>
        <w:t xml:space="preserve">les and regulations for drivers </w:t>
      </w:r>
      <w:r w:rsidRPr="009001A1">
        <w:rPr>
          <w:rFonts w:cs="Century Gothic"/>
        </w:rPr>
        <w:t>of minibuses and the Highway Code.</w:t>
      </w:r>
    </w:p>
    <w:p w14:paraId="353506A6" w14:textId="77777777" w:rsidR="00DE5C38" w:rsidRDefault="00DE5C38" w:rsidP="005C5A5A">
      <w:pPr>
        <w:rPr>
          <w:rFonts w:cs="Century Gothic"/>
        </w:rPr>
      </w:pPr>
    </w:p>
    <w:p w14:paraId="4E4CCDFE" w14:textId="77777777" w:rsidR="00DE5C38" w:rsidRPr="00DE5C38" w:rsidRDefault="00DE5C38" w:rsidP="005C5A5A">
      <w:pPr>
        <w:rPr>
          <w:rFonts w:cs="Century Gothic"/>
          <w:b/>
        </w:rPr>
      </w:pPr>
      <w:r w:rsidRPr="00DE5C38">
        <w:rPr>
          <w:rFonts w:cs="Century Gothic"/>
          <w:b/>
        </w:rPr>
        <w:t xml:space="preserve">LIABILITY </w:t>
      </w:r>
    </w:p>
    <w:p w14:paraId="7387723F" w14:textId="3396712A" w:rsidR="00DE5C38" w:rsidRPr="005C5A5A" w:rsidRDefault="00DE5C38" w:rsidP="00DE5C38">
      <w:pPr>
        <w:autoSpaceDE w:val="0"/>
        <w:autoSpaceDN w:val="0"/>
        <w:adjustRightInd w:val="0"/>
        <w:ind w:left="360" w:firstLine="0"/>
        <w:rPr>
          <w:rFonts w:cs="Century Gothic"/>
        </w:rPr>
      </w:pPr>
      <w:r>
        <w:rPr>
          <w:rFonts w:cs="Century Gothic"/>
        </w:rPr>
        <w:t xml:space="preserve">School </w:t>
      </w:r>
      <w:r w:rsidR="008F3783">
        <w:rPr>
          <w:rFonts w:cs="Century Gothic"/>
        </w:rPr>
        <w:t xml:space="preserve">expects all drivers to strictly follow the law and </w:t>
      </w:r>
      <w:r>
        <w:rPr>
          <w:rFonts w:cs="Century Gothic"/>
        </w:rPr>
        <w:t>does not accept liability to pay any prosecutions</w:t>
      </w:r>
      <w:r w:rsidR="00C937EC">
        <w:rPr>
          <w:rFonts w:cs="Century Gothic"/>
        </w:rPr>
        <w:t>,</w:t>
      </w:r>
      <w:r>
        <w:rPr>
          <w:rFonts w:cs="Century Gothic"/>
        </w:rPr>
        <w:t xml:space="preserve"> fines</w:t>
      </w:r>
      <w:r w:rsidR="00C937EC">
        <w:rPr>
          <w:rFonts w:cs="Century Gothic"/>
        </w:rPr>
        <w:t xml:space="preserve"> or damage</w:t>
      </w:r>
      <w:r>
        <w:rPr>
          <w:rFonts w:cs="Century Gothic"/>
        </w:rPr>
        <w:t xml:space="preserve"> that are t</w:t>
      </w:r>
      <w:r w:rsidR="008F3783">
        <w:rPr>
          <w:rFonts w:cs="Century Gothic"/>
        </w:rPr>
        <w:t>he responsibility of the driver.</w:t>
      </w:r>
    </w:p>
    <w:p w14:paraId="2E36C716" w14:textId="77777777" w:rsidR="005C5A5A" w:rsidRDefault="005C5A5A" w:rsidP="005C5A5A">
      <w:pPr>
        <w:rPr>
          <w:rFonts w:cs="Century Gothic"/>
        </w:rPr>
      </w:pPr>
    </w:p>
    <w:p w14:paraId="06805590" w14:textId="77777777" w:rsidR="00DE5C38" w:rsidRDefault="00DE5C38" w:rsidP="005C5A5A">
      <w:pPr>
        <w:rPr>
          <w:rFonts w:cs="Century Gothic"/>
        </w:rPr>
      </w:pPr>
    </w:p>
    <w:p w14:paraId="045F1C21" w14:textId="77777777" w:rsidR="00DE5C38" w:rsidRDefault="00DE5C38" w:rsidP="005C5A5A">
      <w:pPr>
        <w:rPr>
          <w:rFonts w:cs="Century Gothic"/>
        </w:rPr>
      </w:pPr>
    </w:p>
    <w:p w14:paraId="4FC6D4E9" w14:textId="77777777" w:rsidR="00DE5C38" w:rsidRDefault="00DE5C38" w:rsidP="005C5A5A">
      <w:pPr>
        <w:rPr>
          <w:rFonts w:cs="Century Gothic"/>
        </w:rPr>
      </w:pPr>
    </w:p>
    <w:p w14:paraId="19E2CDF5" w14:textId="77777777" w:rsidR="009001A1" w:rsidRDefault="009001A1" w:rsidP="005C5A5A">
      <w:pPr>
        <w:rPr>
          <w:rFonts w:cs="Century Gothic"/>
        </w:rPr>
      </w:pPr>
    </w:p>
    <w:p w14:paraId="2D03E548" w14:textId="77777777" w:rsidR="009001A1" w:rsidRDefault="009001A1" w:rsidP="005C5A5A">
      <w:pPr>
        <w:rPr>
          <w:rFonts w:cs="Century Gothic"/>
        </w:rPr>
      </w:pPr>
    </w:p>
    <w:p w14:paraId="097FB441" w14:textId="77777777" w:rsidR="009001A1" w:rsidRDefault="009001A1" w:rsidP="005C5A5A">
      <w:pPr>
        <w:rPr>
          <w:rFonts w:cs="Century Gothic"/>
        </w:rPr>
      </w:pPr>
    </w:p>
    <w:p w14:paraId="0332E4D4" w14:textId="77777777" w:rsidR="009001A1" w:rsidRDefault="009001A1" w:rsidP="005C5A5A">
      <w:pPr>
        <w:rPr>
          <w:rFonts w:cs="Century Gothic"/>
        </w:rPr>
      </w:pPr>
    </w:p>
    <w:p w14:paraId="528149DE" w14:textId="77777777" w:rsidR="009001A1" w:rsidRDefault="009001A1" w:rsidP="005C5A5A">
      <w:pPr>
        <w:rPr>
          <w:rFonts w:cs="Century Gothic"/>
        </w:rPr>
      </w:pPr>
    </w:p>
    <w:p w14:paraId="44FBB3F9" w14:textId="77777777" w:rsidR="009001A1" w:rsidRDefault="009001A1" w:rsidP="005C5A5A">
      <w:pPr>
        <w:rPr>
          <w:rFonts w:cs="Century Gothic"/>
        </w:rPr>
      </w:pPr>
    </w:p>
    <w:p w14:paraId="07343EA3" w14:textId="77777777" w:rsidR="009001A1" w:rsidRPr="005C5A5A" w:rsidRDefault="009001A1" w:rsidP="005C5A5A">
      <w:pPr>
        <w:rPr>
          <w:rFonts w:cs="Century Gothic"/>
        </w:rPr>
      </w:pPr>
    </w:p>
    <w:p w14:paraId="7A53AB42" w14:textId="77777777" w:rsidR="005C5A5A" w:rsidRPr="005C5A5A" w:rsidRDefault="005C5A5A" w:rsidP="005C5A5A">
      <w:pPr>
        <w:rPr>
          <w:rFonts w:cs="Century Gothic"/>
        </w:rPr>
      </w:pPr>
    </w:p>
    <w:p w14:paraId="76DDFE15" w14:textId="77777777" w:rsidR="005C5A5A" w:rsidRPr="00DE5C38" w:rsidRDefault="005C5A5A" w:rsidP="005C5A5A">
      <w:pPr>
        <w:autoSpaceDE w:val="0"/>
        <w:autoSpaceDN w:val="0"/>
        <w:adjustRightInd w:val="0"/>
        <w:rPr>
          <w:rFonts w:cs="Century Gothic"/>
          <w:bCs/>
          <w:sz w:val="15"/>
          <w:szCs w:val="15"/>
        </w:rPr>
      </w:pPr>
      <w:r w:rsidRPr="00DE5C38">
        <w:rPr>
          <w:rFonts w:cs="Century Gothic"/>
          <w:sz w:val="15"/>
          <w:szCs w:val="15"/>
        </w:rPr>
        <w:t xml:space="preserve">With thanks to </w:t>
      </w:r>
      <w:r w:rsidRPr="00DE5C38">
        <w:rPr>
          <w:rFonts w:cs="Century Gothic"/>
          <w:bCs/>
          <w:sz w:val="15"/>
          <w:szCs w:val="15"/>
        </w:rPr>
        <w:t>SPRINGWATER SCHOOL North Yorkshire for model to base policy upon</w:t>
      </w:r>
    </w:p>
    <w:p w14:paraId="3D695641" w14:textId="77777777" w:rsidR="005C5A5A" w:rsidRPr="005C5A5A" w:rsidRDefault="005C5A5A" w:rsidP="009B7790">
      <w:pPr>
        <w:ind w:firstLine="0"/>
      </w:pPr>
    </w:p>
    <w:sectPr w:rsidR="005C5A5A" w:rsidRPr="005C5A5A" w:rsidSect="00F04E0F">
      <w:headerReference w:type="default" r:id="rId8"/>
      <w:footerReference w:type="even" r:id="rId9"/>
      <w:footerReference w:type="default" r:id="rId10"/>
      <w:pgSz w:w="11906" w:h="16838" w:code="9"/>
      <w:pgMar w:top="1440" w:right="1797" w:bottom="624" w:left="1298"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E10B" w14:textId="77777777" w:rsidR="000F0066" w:rsidRDefault="000F0066">
      <w:r>
        <w:separator/>
      </w:r>
    </w:p>
  </w:endnote>
  <w:endnote w:type="continuationSeparator" w:id="0">
    <w:p w14:paraId="1E75B583" w14:textId="77777777" w:rsidR="000F0066" w:rsidRDefault="000F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Regular">
    <w:altName w:val="Arial Unicode MS"/>
    <w:charset w:val="88"/>
    <w:family w:val="auto"/>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D1C1" w14:textId="77777777" w:rsidR="001044FB" w:rsidRDefault="001044FB" w:rsidP="0046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4CDC7" w14:textId="77777777" w:rsidR="001044FB" w:rsidRDefault="001044FB" w:rsidP="00464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474E" w14:textId="18B96E97" w:rsidR="001044FB" w:rsidRPr="00B91CDE" w:rsidRDefault="001044FB" w:rsidP="00B91CDE">
    <w:pPr>
      <w:pStyle w:val="NoSpacing"/>
      <w:jc w:val="center"/>
      <w:rPr>
        <w:rFonts w:ascii="Arial Narrow" w:hAnsi="Arial Narrow"/>
        <w:sz w:val="16"/>
        <w:szCs w:val="16"/>
      </w:rPr>
    </w:pPr>
    <w:r w:rsidRPr="003A3E0B">
      <w:rPr>
        <w:rFonts w:ascii="Calibri" w:hAnsi="Calibri"/>
        <w:noProof/>
        <w:sz w:val="24"/>
        <w:szCs w:val="24"/>
      </w:rPr>
      <mc:AlternateContent>
        <mc:Choice Requires="wps">
          <w:drawing>
            <wp:anchor distT="0" distB="0" distL="114300" distR="114300" simplePos="0" relativeHeight="251659264" behindDoc="0" locked="0" layoutInCell="1" allowOverlap="1" wp14:anchorId="2C764593" wp14:editId="40300825">
              <wp:simplePos x="0" y="0"/>
              <wp:positionH relativeFrom="column">
                <wp:posOffset>6198870</wp:posOffset>
              </wp:positionH>
              <wp:positionV relativeFrom="paragraph">
                <wp:posOffset>3810</wp:posOffset>
              </wp:positionV>
              <wp:extent cx="225425" cy="302260"/>
              <wp:effectExtent l="0" t="0" r="3175" b="2540"/>
              <wp:wrapThrough wrapText="bothSides">
                <wp:wrapPolygon edited="0">
                  <wp:start x="5172" y="21600"/>
                  <wp:lineTo x="21600" y="3903"/>
                  <wp:lineTo x="21600" y="1180"/>
                  <wp:lineTo x="1521" y="1180"/>
                  <wp:lineTo x="1521" y="21600"/>
                  <wp:lineTo x="5172" y="21600"/>
                </wp:wrapPolygon>
              </wp:wrapThrough>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25425" cy="302260"/>
                      </a:xfrm>
                      <a:prstGeom prst="rtTriangle">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314DE31F"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88.1pt;margin-top:.3pt;width:17.75pt;height:23.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" fillcolor="#ff8080" stroked="f" strokeweight="1pt">
              <v:fill color2="#ffdada" rotate="t" angle="225" colors="0 #ff8080;.5 #ffb3b3;1 #ffdada" focus="100%" type="gradient"/>
              <w10:wrap type="through"/>
            </v:shape>
          </w:pict>
        </mc:Fallback>
      </mc:AlternateContent>
    </w:r>
    <w:r>
      <w:rPr>
        <w:rFonts w:ascii="Arial Narrow" w:hAnsi="Arial Narrow"/>
        <w:sz w:val="16"/>
        <w:szCs w:val="16"/>
      </w:rPr>
      <w:t xml:space="preserve"> </w:t>
    </w:r>
  </w:p>
  <w:p w14:paraId="305782F5" w14:textId="77777777" w:rsidR="001044FB" w:rsidRPr="000357CC" w:rsidRDefault="001044FB" w:rsidP="003A3E0B">
    <w:pPr>
      <w:pStyle w:val="Footer"/>
      <w:ind w:firstLine="0"/>
      <w:rPr>
        <w:rFonts w:ascii="Calibri" w:hAnsi="Calibri"/>
        <w:sz w:val="15"/>
        <w:szCs w:val="15"/>
      </w:rPr>
    </w:pPr>
    <w:r w:rsidRPr="000357CC">
      <w:rPr>
        <w:rFonts w:ascii="Calibri" w:hAnsi="Calibri"/>
        <w:i/>
        <w:iCs/>
        <w:sz w:val="15"/>
        <w:szCs w:val="15"/>
      </w:rPr>
      <w:t>Please note that CCTV operates on our site and that all telephone calls to and from school are recorded for training and monitoring purposes.</w:t>
    </w:r>
  </w:p>
  <w:p w14:paraId="2847C227" w14:textId="77777777" w:rsidR="001044FB" w:rsidRDefault="001044FB">
    <w:pPr>
      <w:pStyle w:val="Footer"/>
    </w:pPr>
  </w:p>
  <w:p w14:paraId="63F02124" w14:textId="77777777" w:rsidR="001044FB" w:rsidRDefault="001044FB" w:rsidP="00464A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CA08" w14:textId="77777777" w:rsidR="000F0066" w:rsidRDefault="000F0066">
      <w:r>
        <w:separator/>
      </w:r>
    </w:p>
  </w:footnote>
  <w:footnote w:type="continuationSeparator" w:id="0">
    <w:p w14:paraId="686D9295" w14:textId="77777777" w:rsidR="000F0066" w:rsidRDefault="000F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E6D2" w14:textId="77777777" w:rsidR="001044FB" w:rsidRDefault="001044FB">
    <w:pPr>
      <w:pStyle w:val="Header"/>
    </w:pPr>
    <w:r w:rsidRPr="00B23F5A">
      <w:rPr>
        <w:noProof/>
      </w:rPr>
      <mc:AlternateContent>
        <mc:Choice Requires="wps">
          <w:drawing>
            <wp:anchor distT="0" distB="0" distL="114300" distR="114300" simplePos="0" relativeHeight="251661312" behindDoc="0" locked="0" layoutInCell="1" allowOverlap="1" wp14:anchorId="6BAC3A3C" wp14:editId="49430DD3">
              <wp:simplePos x="0" y="0"/>
              <wp:positionH relativeFrom="column">
                <wp:posOffset>27349</wp:posOffset>
              </wp:positionH>
              <wp:positionV relativeFrom="paragraph">
                <wp:posOffset>52350</wp:posOffset>
              </wp:positionV>
              <wp:extent cx="342856" cy="521689"/>
              <wp:effectExtent l="0" t="0" r="0" b="12065"/>
              <wp:wrapNone/>
              <wp:docPr id="2" name="Right Triangle 1"/>
              <wp:cNvGraphicFramePr/>
              <a:graphic xmlns:a="http://schemas.openxmlformats.org/drawingml/2006/main">
                <a:graphicData uri="http://schemas.microsoft.com/office/word/2010/wordprocessingShape">
                  <wps:wsp>
                    <wps:cNvSpPr/>
                    <wps:spPr>
                      <a:xfrm flipV="1">
                        <a:off x="0" y="0"/>
                        <a:ext cx="342856" cy="521689"/>
                      </a:xfrm>
                      <a:prstGeom prst="rtTriangle">
                        <a:avLst/>
                      </a:prstGeom>
                      <a:gradFill flip="none" rotWithShape="1">
                        <a:gsLst>
                          <a:gs pos="0">
                            <a:srgbClr val="0070C0"/>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36B441"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15pt;margin-top:4.1pt;width:27pt;height:4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" fillcolor="#0070c0" stroked="f" strokeweight="1pt">
              <v:fill color2="#cde0f2 [980]" rotate="t" angle="180" colors="0 #0070c0;48497f #b5d2ec;54395f #b5d2ec;1 #cee1f2" focus="100%" type="gradie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0F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0BA"/>
    <w:multiLevelType w:val="hybridMultilevel"/>
    <w:tmpl w:val="A6E8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68F"/>
    <w:multiLevelType w:val="hybridMultilevel"/>
    <w:tmpl w:val="54EC6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165191"/>
    <w:multiLevelType w:val="hybridMultilevel"/>
    <w:tmpl w:val="F92478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41F"/>
    <w:multiLevelType w:val="hybridMultilevel"/>
    <w:tmpl w:val="011CF5D8"/>
    <w:lvl w:ilvl="0" w:tplc="9D0C47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F5309"/>
    <w:multiLevelType w:val="hybridMultilevel"/>
    <w:tmpl w:val="F2B00B56"/>
    <w:lvl w:ilvl="0" w:tplc="6B10C5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211B37"/>
    <w:multiLevelType w:val="hybridMultilevel"/>
    <w:tmpl w:val="70B8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4275"/>
    <w:multiLevelType w:val="hybridMultilevel"/>
    <w:tmpl w:val="CB2CD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261A2"/>
    <w:multiLevelType w:val="hybridMultilevel"/>
    <w:tmpl w:val="B2AE48DC"/>
    <w:lvl w:ilvl="0" w:tplc="E7A065B6">
      <w:start w:val="7"/>
      <w:numFmt w:val="bullet"/>
      <w:lvlText w:val="-"/>
      <w:lvlJc w:val="left"/>
      <w:pPr>
        <w:ind w:left="720" w:hanging="360"/>
      </w:pPr>
      <w:rPr>
        <w:rFonts w:ascii="Calibri" w:eastAsiaTheme="minorEastAsia" w:hAnsi="Calibri"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5E68"/>
    <w:multiLevelType w:val="hybridMultilevel"/>
    <w:tmpl w:val="C2CED4B8"/>
    <w:lvl w:ilvl="0" w:tplc="78C837A6">
      <w:start w:val="1"/>
      <w:numFmt w:val="decimal"/>
      <w:lvlText w:val="%1)"/>
      <w:lvlJc w:val="left"/>
      <w:pPr>
        <w:tabs>
          <w:tab w:val="num" w:pos="420"/>
        </w:tabs>
        <w:ind w:left="420" w:hanging="360"/>
      </w:pPr>
      <w:rPr>
        <w:rFonts w:hint="default"/>
      </w:rPr>
    </w:lvl>
    <w:lvl w:ilvl="1" w:tplc="1646C490">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BB156E5"/>
    <w:multiLevelType w:val="hybridMultilevel"/>
    <w:tmpl w:val="9318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94679"/>
    <w:multiLevelType w:val="hybridMultilevel"/>
    <w:tmpl w:val="658E7810"/>
    <w:lvl w:ilvl="0" w:tplc="E7A065B6">
      <w:start w:val="7"/>
      <w:numFmt w:val="bullet"/>
      <w:lvlText w:val="-"/>
      <w:lvlJc w:val="left"/>
      <w:pPr>
        <w:ind w:left="1080" w:hanging="360"/>
      </w:pPr>
      <w:rPr>
        <w:rFonts w:ascii="Calibri" w:eastAsiaTheme="minorEastAsia" w:hAnsi="Calibri"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068E2"/>
    <w:multiLevelType w:val="hybridMultilevel"/>
    <w:tmpl w:val="3ADA06A8"/>
    <w:lvl w:ilvl="0" w:tplc="EDB4DBBC">
      <w:start w:val="7"/>
      <w:numFmt w:val="bullet"/>
      <w:lvlText w:val="-"/>
      <w:lvlJc w:val="left"/>
      <w:pPr>
        <w:ind w:left="720" w:hanging="360"/>
      </w:pPr>
      <w:rPr>
        <w:rFonts w:ascii="Calibri" w:eastAsiaTheme="minorEastAsia" w:hAnsi="Calibri"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67DEE"/>
    <w:multiLevelType w:val="hybridMultilevel"/>
    <w:tmpl w:val="F4EED7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90F92"/>
    <w:multiLevelType w:val="hybridMultilevel"/>
    <w:tmpl w:val="EA660AC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057A4"/>
    <w:multiLevelType w:val="hybridMultilevel"/>
    <w:tmpl w:val="9956E99C"/>
    <w:lvl w:ilvl="0" w:tplc="8E221708">
      <w:start w:val="2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BA17D2"/>
    <w:multiLevelType w:val="hybridMultilevel"/>
    <w:tmpl w:val="2F94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0A55AD"/>
    <w:multiLevelType w:val="hybridMultilevel"/>
    <w:tmpl w:val="7B20F92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91CD2"/>
    <w:multiLevelType w:val="hybridMultilevel"/>
    <w:tmpl w:val="D89EC7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F1734F4"/>
    <w:multiLevelType w:val="hybridMultilevel"/>
    <w:tmpl w:val="3A369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C183C"/>
    <w:multiLevelType w:val="hybridMultilevel"/>
    <w:tmpl w:val="B49412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F34E7E"/>
    <w:multiLevelType w:val="hybridMultilevel"/>
    <w:tmpl w:val="1E3E78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A6F83"/>
    <w:multiLevelType w:val="hybridMultilevel"/>
    <w:tmpl w:val="76C4C3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0B658F"/>
    <w:multiLevelType w:val="hybridMultilevel"/>
    <w:tmpl w:val="B8AC2C3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DB6"/>
    <w:multiLevelType w:val="hybridMultilevel"/>
    <w:tmpl w:val="5792F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B6D2C"/>
    <w:multiLevelType w:val="hybridMultilevel"/>
    <w:tmpl w:val="88DCEB56"/>
    <w:lvl w:ilvl="0" w:tplc="32DEB74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8"/>
  </w:num>
  <w:num w:numId="4">
    <w:abstractNumId w:val="2"/>
  </w:num>
  <w:num w:numId="5">
    <w:abstractNumId w:val="25"/>
  </w:num>
  <w:num w:numId="6">
    <w:abstractNumId w:val="15"/>
  </w:num>
  <w:num w:numId="7">
    <w:abstractNumId w:val="0"/>
  </w:num>
  <w:num w:numId="8">
    <w:abstractNumId w:val="5"/>
  </w:num>
  <w:num w:numId="9">
    <w:abstractNumId w:val="4"/>
  </w:num>
  <w:num w:numId="10">
    <w:abstractNumId w:val="1"/>
  </w:num>
  <w:num w:numId="11">
    <w:abstractNumId w:val="10"/>
  </w:num>
  <w:num w:numId="12">
    <w:abstractNumId w:val="20"/>
  </w:num>
  <w:num w:numId="13">
    <w:abstractNumId w:val="21"/>
  </w:num>
  <w:num w:numId="14">
    <w:abstractNumId w:val="17"/>
  </w:num>
  <w:num w:numId="15">
    <w:abstractNumId w:val="22"/>
  </w:num>
  <w:num w:numId="16">
    <w:abstractNumId w:val="14"/>
  </w:num>
  <w:num w:numId="17">
    <w:abstractNumId w:val="23"/>
  </w:num>
  <w:num w:numId="18">
    <w:abstractNumId w:val="24"/>
  </w:num>
  <w:num w:numId="19">
    <w:abstractNumId w:val="3"/>
  </w:num>
  <w:num w:numId="20">
    <w:abstractNumId w:val="7"/>
  </w:num>
  <w:num w:numId="21">
    <w:abstractNumId w:val="6"/>
  </w:num>
  <w:num w:numId="22">
    <w:abstractNumId w:val="12"/>
  </w:num>
  <w:num w:numId="23">
    <w:abstractNumId w:val="11"/>
  </w:num>
  <w:num w:numId="24">
    <w:abstractNumId w:val="19"/>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40"/>
    <w:rsid w:val="000357CC"/>
    <w:rsid w:val="00066AC6"/>
    <w:rsid w:val="00077D53"/>
    <w:rsid w:val="000C76A5"/>
    <w:rsid w:val="000E19F0"/>
    <w:rsid w:val="000F0066"/>
    <w:rsid w:val="000F4062"/>
    <w:rsid w:val="001044FB"/>
    <w:rsid w:val="00157899"/>
    <w:rsid w:val="00177996"/>
    <w:rsid w:val="001C3EFD"/>
    <w:rsid w:val="001D7178"/>
    <w:rsid w:val="00211DD4"/>
    <w:rsid w:val="002541E8"/>
    <w:rsid w:val="00292933"/>
    <w:rsid w:val="00295740"/>
    <w:rsid w:val="002C0C81"/>
    <w:rsid w:val="002C4648"/>
    <w:rsid w:val="002E07CF"/>
    <w:rsid w:val="002E7A36"/>
    <w:rsid w:val="002F081A"/>
    <w:rsid w:val="0030683A"/>
    <w:rsid w:val="00383730"/>
    <w:rsid w:val="00387A04"/>
    <w:rsid w:val="0039247C"/>
    <w:rsid w:val="003A21DE"/>
    <w:rsid w:val="003A3E0B"/>
    <w:rsid w:val="003A5190"/>
    <w:rsid w:val="003B66E5"/>
    <w:rsid w:val="003D66D3"/>
    <w:rsid w:val="003E7F0E"/>
    <w:rsid w:val="00464AE7"/>
    <w:rsid w:val="004731D8"/>
    <w:rsid w:val="004734DE"/>
    <w:rsid w:val="00477F03"/>
    <w:rsid w:val="004807C3"/>
    <w:rsid w:val="00490646"/>
    <w:rsid w:val="004C5DD4"/>
    <w:rsid w:val="004D069A"/>
    <w:rsid w:val="004D0FCC"/>
    <w:rsid w:val="005209F2"/>
    <w:rsid w:val="00526684"/>
    <w:rsid w:val="00570C63"/>
    <w:rsid w:val="0059500C"/>
    <w:rsid w:val="005C580B"/>
    <w:rsid w:val="005C5A5A"/>
    <w:rsid w:val="005E2F8C"/>
    <w:rsid w:val="005E3B81"/>
    <w:rsid w:val="00610011"/>
    <w:rsid w:val="00624C65"/>
    <w:rsid w:val="00633099"/>
    <w:rsid w:val="00644572"/>
    <w:rsid w:val="00656212"/>
    <w:rsid w:val="00665E00"/>
    <w:rsid w:val="00684ACB"/>
    <w:rsid w:val="00696888"/>
    <w:rsid w:val="006A4B91"/>
    <w:rsid w:val="006C0D0B"/>
    <w:rsid w:val="006F39A5"/>
    <w:rsid w:val="00761816"/>
    <w:rsid w:val="007626E3"/>
    <w:rsid w:val="00797E8A"/>
    <w:rsid w:val="007B6032"/>
    <w:rsid w:val="007C4106"/>
    <w:rsid w:val="007C7680"/>
    <w:rsid w:val="007F1982"/>
    <w:rsid w:val="007F3940"/>
    <w:rsid w:val="00805605"/>
    <w:rsid w:val="00857EED"/>
    <w:rsid w:val="008677EE"/>
    <w:rsid w:val="00884BC6"/>
    <w:rsid w:val="008A17DC"/>
    <w:rsid w:val="008A3481"/>
    <w:rsid w:val="008D0262"/>
    <w:rsid w:val="008F139E"/>
    <w:rsid w:val="008F3783"/>
    <w:rsid w:val="008F3BC6"/>
    <w:rsid w:val="009001A1"/>
    <w:rsid w:val="00961784"/>
    <w:rsid w:val="00973ED6"/>
    <w:rsid w:val="0099452D"/>
    <w:rsid w:val="00997850"/>
    <w:rsid w:val="009B7790"/>
    <w:rsid w:val="009C67F3"/>
    <w:rsid w:val="009E0E46"/>
    <w:rsid w:val="009E230D"/>
    <w:rsid w:val="009F57A9"/>
    <w:rsid w:val="00A00A6B"/>
    <w:rsid w:val="00A02C28"/>
    <w:rsid w:val="00A42628"/>
    <w:rsid w:val="00A508EE"/>
    <w:rsid w:val="00A5256F"/>
    <w:rsid w:val="00A52F52"/>
    <w:rsid w:val="00A916AB"/>
    <w:rsid w:val="00A94C30"/>
    <w:rsid w:val="00A95B1E"/>
    <w:rsid w:val="00AC1813"/>
    <w:rsid w:val="00AC33FC"/>
    <w:rsid w:val="00AC41C1"/>
    <w:rsid w:val="00AF43D0"/>
    <w:rsid w:val="00B23F5A"/>
    <w:rsid w:val="00B33F1D"/>
    <w:rsid w:val="00B37567"/>
    <w:rsid w:val="00B45439"/>
    <w:rsid w:val="00B46322"/>
    <w:rsid w:val="00B53C76"/>
    <w:rsid w:val="00B80734"/>
    <w:rsid w:val="00B91CDE"/>
    <w:rsid w:val="00B92C72"/>
    <w:rsid w:val="00BB727A"/>
    <w:rsid w:val="00BD741D"/>
    <w:rsid w:val="00C150E3"/>
    <w:rsid w:val="00C34D1B"/>
    <w:rsid w:val="00C42348"/>
    <w:rsid w:val="00C47097"/>
    <w:rsid w:val="00C81327"/>
    <w:rsid w:val="00C92ACC"/>
    <w:rsid w:val="00C937EC"/>
    <w:rsid w:val="00CE22F6"/>
    <w:rsid w:val="00D11476"/>
    <w:rsid w:val="00D242C5"/>
    <w:rsid w:val="00D40FB6"/>
    <w:rsid w:val="00D831DE"/>
    <w:rsid w:val="00D87F68"/>
    <w:rsid w:val="00DB3DEA"/>
    <w:rsid w:val="00DD3FD2"/>
    <w:rsid w:val="00DD49A6"/>
    <w:rsid w:val="00DD6C73"/>
    <w:rsid w:val="00DE4C81"/>
    <w:rsid w:val="00DE5C38"/>
    <w:rsid w:val="00E12D83"/>
    <w:rsid w:val="00E325ED"/>
    <w:rsid w:val="00E361C6"/>
    <w:rsid w:val="00E44674"/>
    <w:rsid w:val="00E65EF6"/>
    <w:rsid w:val="00E80CA8"/>
    <w:rsid w:val="00E816C2"/>
    <w:rsid w:val="00E97441"/>
    <w:rsid w:val="00EA2932"/>
    <w:rsid w:val="00EB00E2"/>
    <w:rsid w:val="00EB36EB"/>
    <w:rsid w:val="00EC6AA9"/>
    <w:rsid w:val="00ED6F65"/>
    <w:rsid w:val="00EE05DA"/>
    <w:rsid w:val="00F0214E"/>
    <w:rsid w:val="00F04353"/>
    <w:rsid w:val="00F04E0F"/>
    <w:rsid w:val="00F06050"/>
    <w:rsid w:val="00F107E2"/>
    <w:rsid w:val="00F11F52"/>
    <w:rsid w:val="00F12162"/>
    <w:rsid w:val="00F15E48"/>
    <w:rsid w:val="00F16A3D"/>
    <w:rsid w:val="00F24AAB"/>
    <w:rsid w:val="00F32227"/>
    <w:rsid w:val="00F36C7A"/>
    <w:rsid w:val="00F43415"/>
    <w:rsid w:val="00F750D5"/>
    <w:rsid w:val="00F9094D"/>
    <w:rsid w:val="00FB436F"/>
    <w:rsid w:val="00FD0100"/>
    <w:rsid w:val="00FD6821"/>
    <w:rsid w:val="00FE56C9"/>
    <w:rsid w:val="00FF0BB3"/>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49967"/>
  <w15:docId w15:val="{6DD64845-EDE3-4A42-BA0D-45FE99F9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0B"/>
  </w:style>
  <w:style w:type="paragraph" w:styleId="Heading1">
    <w:name w:val="heading 1"/>
    <w:basedOn w:val="Normal"/>
    <w:next w:val="Normal"/>
    <w:link w:val="Heading1Char"/>
    <w:uiPriority w:val="9"/>
    <w:qFormat/>
    <w:rsid w:val="003A3E0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3A3E0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3A3E0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3A3E0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3A3E0B"/>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3A3E0B"/>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3A3E0B"/>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3A3E0B"/>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3A3E0B"/>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E0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paragraph" w:styleId="Footer">
    <w:name w:val="footer"/>
    <w:basedOn w:val="Normal"/>
    <w:link w:val="FooterChar"/>
    <w:uiPriority w:val="99"/>
    <w:rsid w:val="00464AE7"/>
    <w:pPr>
      <w:tabs>
        <w:tab w:val="center" w:pos="4320"/>
        <w:tab w:val="right" w:pos="8640"/>
      </w:tabs>
    </w:pPr>
  </w:style>
  <w:style w:type="character" w:styleId="PageNumber">
    <w:name w:val="page number"/>
    <w:basedOn w:val="DefaultParagraphFont"/>
    <w:rsid w:val="00464AE7"/>
  </w:style>
  <w:style w:type="paragraph" w:styleId="Header">
    <w:name w:val="header"/>
    <w:basedOn w:val="Normal"/>
    <w:link w:val="HeaderChar"/>
    <w:rsid w:val="00464AE7"/>
    <w:pPr>
      <w:tabs>
        <w:tab w:val="center" w:pos="4320"/>
        <w:tab w:val="right" w:pos="8640"/>
      </w:tabs>
    </w:pPr>
  </w:style>
  <w:style w:type="paragraph" w:styleId="BalloonText">
    <w:name w:val="Balloon Text"/>
    <w:basedOn w:val="Normal"/>
    <w:semiHidden/>
    <w:rsid w:val="00464AE7"/>
    <w:rPr>
      <w:rFonts w:ascii="Tahoma" w:hAnsi="Tahoma" w:cs="Tahoma"/>
      <w:sz w:val="16"/>
      <w:szCs w:val="16"/>
    </w:rPr>
  </w:style>
  <w:style w:type="character" w:customStyle="1" w:styleId="subnav1">
    <w:name w:val="sub_nav1"/>
    <w:rsid w:val="00AF43D0"/>
    <w:rPr>
      <w:color w:val="333399"/>
      <w:sz w:val="17"/>
      <w:szCs w:val="17"/>
    </w:rPr>
  </w:style>
  <w:style w:type="character" w:styleId="Emphasis">
    <w:name w:val="Emphasis"/>
    <w:uiPriority w:val="20"/>
    <w:qFormat/>
    <w:rsid w:val="003A3E0B"/>
    <w:rPr>
      <w:b/>
      <w:bCs/>
      <w:i/>
      <w:iCs/>
      <w:color w:val="5A5A5A"/>
    </w:rPr>
  </w:style>
  <w:style w:type="character" w:customStyle="1" w:styleId="FooterChar">
    <w:name w:val="Footer Char"/>
    <w:link w:val="Footer"/>
    <w:uiPriority w:val="99"/>
    <w:rsid w:val="00C42348"/>
    <w:rPr>
      <w:rFonts w:ascii="Arial" w:hAnsi="Arial"/>
      <w:lang w:eastAsia="en-US"/>
    </w:rPr>
  </w:style>
  <w:style w:type="character" w:customStyle="1" w:styleId="HeaderChar">
    <w:name w:val="Header Char"/>
    <w:link w:val="Header"/>
    <w:rsid w:val="00F11F52"/>
    <w:rPr>
      <w:rFonts w:ascii="Arial" w:hAnsi="Arial"/>
      <w:lang w:eastAsia="en-US"/>
    </w:rPr>
  </w:style>
  <w:style w:type="paragraph" w:styleId="NoSpacing">
    <w:name w:val="No Spacing"/>
    <w:basedOn w:val="Normal"/>
    <w:link w:val="NoSpacingChar"/>
    <w:uiPriority w:val="1"/>
    <w:qFormat/>
    <w:rsid w:val="003A3E0B"/>
    <w:pPr>
      <w:ind w:firstLine="0"/>
    </w:pPr>
  </w:style>
  <w:style w:type="character" w:styleId="Hyperlink">
    <w:name w:val="Hyperlink"/>
    <w:rsid w:val="00B91CDE"/>
    <w:rPr>
      <w:color w:val="0563C1"/>
      <w:u w:val="single"/>
    </w:rPr>
  </w:style>
  <w:style w:type="character" w:customStyle="1" w:styleId="Heading1Char">
    <w:name w:val="Heading 1 Char"/>
    <w:link w:val="Heading1"/>
    <w:uiPriority w:val="9"/>
    <w:rsid w:val="003A3E0B"/>
    <w:rPr>
      <w:rFonts w:ascii="Cambria" w:eastAsia="Times New Roman" w:hAnsi="Cambria" w:cs="Times New Roman"/>
      <w:b/>
      <w:bCs/>
      <w:color w:val="365F91"/>
      <w:sz w:val="24"/>
      <w:szCs w:val="24"/>
    </w:rPr>
  </w:style>
  <w:style w:type="character" w:customStyle="1" w:styleId="Heading2Char">
    <w:name w:val="Heading 2 Char"/>
    <w:link w:val="Heading2"/>
    <w:uiPriority w:val="9"/>
    <w:rsid w:val="003A3E0B"/>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A3E0B"/>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A3E0B"/>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A3E0B"/>
    <w:rPr>
      <w:rFonts w:ascii="Cambria" w:eastAsia="Times New Roman" w:hAnsi="Cambria" w:cs="Times New Roman"/>
      <w:color w:val="4F81BD"/>
    </w:rPr>
  </w:style>
  <w:style w:type="character" w:customStyle="1" w:styleId="Heading6Char">
    <w:name w:val="Heading 6 Char"/>
    <w:link w:val="Heading6"/>
    <w:uiPriority w:val="9"/>
    <w:semiHidden/>
    <w:rsid w:val="003A3E0B"/>
    <w:rPr>
      <w:rFonts w:ascii="Cambria" w:eastAsia="Times New Roman" w:hAnsi="Cambria" w:cs="Times New Roman"/>
      <w:i/>
      <w:iCs/>
      <w:color w:val="4F81BD"/>
    </w:rPr>
  </w:style>
  <w:style w:type="character" w:customStyle="1" w:styleId="Heading7Char">
    <w:name w:val="Heading 7 Char"/>
    <w:link w:val="Heading7"/>
    <w:uiPriority w:val="9"/>
    <w:semiHidden/>
    <w:rsid w:val="003A3E0B"/>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A3E0B"/>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A3E0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A3E0B"/>
    <w:rPr>
      <w:b/>
      <w:bCs/>
      <w:sz w:val="18"/>
      <w:szCs w:val="18"/>
    </w:rPr>
  </w:style>
  <w:style w:type="character" w:customStyle="1" w:styleId="TitleChar">
    <w:name w:val="Title Char"/>
    <w:link w:val="Title"/>
    <w:uiPriority w:val="10"/>
    <w:rsid w:val="003A3E0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A3E0B"/>
    <w:pPr>
      <w:spacing w:before="200" w:after="900"/>
      <w:ind w:firstLine="0"/>
      <w:jc w:val="right"/>
    </w:pPr>
    <w:rPr>
      <w:rFonts w:ascii="Calibri"/>
      <w:i/>
      <w:iCs/>
      <w:sz w:val="24"/>
      <w:szCs w:val="24"/>
    </w:rPr>
  </w:style>
  <w:style w:type="character" w:customStyle="1" w:styleId="SubtitleChar">
    <w:name w:val="Subtitle Char"/>
    <w:link w:val="Subtitle"/>
    <w:uiPriority w:val="11"/>
    <w:rsid w:val="003A3E0B"/>
    <w:rPr>
      <w:rFonts w:ascii="Calibri"/>
      <w:i/>
      <w:iCs/>
      <w:sz w:val="24"/>
      <w:szCs w:val="24"/>
    </w:rPr>
  </w:style>
  <w:style w:type="character" w:styleId="Strong">
    <w:name w:val="Strong"/>
    <w:uiPriority w:val="22"/>
    <w:qFormat/>
    <w:rsid w:val="003A3E0B"/>
    <w:rPr>
      <w:b/>
      <w:bCs/>
      <w:spacing w:val="0"/>
    </w:rPr>
  </w:style>
  <w:style w:type="character" w:customStyle="1" w:styleId="NoSpacingChar">
    <w:name w:val="No Spacing Char"/>
    <w:link w:val="NoSpacing"/>
    <w:uiPriority w:val="1"/>
    <w:rsid w:val="003A3E0B"/>
  </w:style>
  <w:style w:type="paragraph" w:styleId="ListParagraph">
    <w:name w:val="List Paragraph"/>
    <w:basedOn w:val="Normal"/>
    <w:uiPriority w:val="34"/>
    <w:qFormat/>
    <w:rsid w:val="003A3E0B"/>
    <w:pPr>
      <w:ind w:left="720"/>
      <w:contextualSpacing/>
    </w:pPr>
  </w:style>
  <w:style w:type="paragraph" w:styleId="Quote">
    <w:name w:val="Quote"/>
    <w:basedOn w:val="Normal"/>
    <w:next w:val="Normal"/>
    <w:link w:val="QuoteChar"/>
    <w:uiPriority w:val="29"/>
    <w:qFormat/>
    <w:rsid w:val="003A3E0B"/>
    <w:rPr>
      <w:rFonts w:ascii="Cambria" w:eastAsia="Times New Roman" w:hAnsi="Cambria" w:cs="Times New Roman"/>
      <w:i/>
      <w:iCs/>
      <w:color w:val="5A5A5A"/>
    </w:rPr>
  </w:style>
  <w:style w:type="character" w:customStyle="1" w:styleId="QuoteChar">
    <w:name w:val="Quote Char"/>
    <w:link w:val="Quote"/>
    <w:uiPriority w:val="29"/>
    <w:rsid w:val="003A3E0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A3E0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3A3E0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A3E0B"/>
    <w:rPr>
      <w:i/>
      <w:iCs/>
      <w:color w:val="5A5A5A"/>
    </w:rPr>
  </w:style>
  <w:style w:type="character" w:styleId="IntenseEmphasis">
    <w:name w:val="Intense Emphasis"/>
    <w:uiPriority w:val="21"/>
    <w:qFormat/>
    <w:rsid w:val="003A3E0B"/>
    <w:rPr>
      <w:b/>
      <w:bCs/>
      <w:i/>
      <w:iCs/>
      <w:color w:val="4F81BD"/>
      <w:sz w:val="22"/>
      <w:szCs w:val="22"/>
    </w:rPr>
  </w:style>
  <w:style w:type="character" w:styleId="SubtleReference">
    <w:name w:val="Subtle Reference"/>
    <w:uiPriority w:val="31"/>
    <w:qFormat/>
    <w:rsid w:val="003A3E0B"/>
    <w:rPr>
      <w:color w:val="auto"/>
      <w:u w:val="single" w:color="9BBB59"/>
    </w:rPr>
  </w:style>
  <w:style w:type="character" w:styleId="IntenseReference">
    <w:name w:val="Intense Reference"/>
    <w:uiPriority w:val="32"/>
    <w:qFormat/>
    <w:rsid w:val="003A3E0B"/>
    <w:rPr>
      <w:b/>
      <w:bCs/>
      <w:color w:val="76923C"/>
      <w:u w:val="single" w:color="9BBB59"/>
    </w:rPr>
  </w:style>
  <w:style w:type="character" w:styleId="BookTitle">
    <w:name w:val="Book Title"/>
    <w:uiPriority w:val="33"/>
    <w:qFormat/>
    <w:rsid w:val="003A3E0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A3E0B"/>
    <w:pPr>
      <w:outlineLvl w:val="9"/>
    </w:pPr>
    <w:rPr>
      <w:lang w:bidi="en-US"/>
    </w:rPr>
  </w:style>
  <w:style w:type="paragraph" w:styleId="NormalWeb">
    <w:name w:val="Normal (Web)"/>
    <w:basedOn w:val="Normal"/>
    <w:uiPriority w:val="99"/>
    <w:semiHidden/>
    <w:unhideWhenUsed/>
    <w:rsid w:val="00B53C76"/>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653">
      <w:bodyDiv w:val="1"/>
      <w:marLeft w:val="0"/>
      <w:marRight w:val="0"/>
      <w:marTop w:val="0"/>
      <w:marBottom w:val="0"/>
      <w:divBdr>
        <w:top w:val="none" w:sz="0" w:space="0" w:color="auto"/>
        <w:left w:val="none" w:sz="0" w:space="0" w:color="auto"/>
        <w:bottom w:val="none" w:sz="0" w:space="0" w:color="auto"/>
        <w:right w:val="none" w:sz="0" w:space="0" w:color="auto"/>
      </w:divBdr>
    </w:div>
    <w:div w:id="434130604">
      <w:bodyDiv w:val="1"/>
      <w:marLeft w:val="0"/>
      <w:marRight w:val="0"/>
      <w:marTop w:val="0"/>
      <w:marBottom w:val="0"/>
      <w:divBdr>
        <w:top w:val="none" w:sz="0" w:space="0" w:color="auto"/>
        <w:left w:val="none" w:sz="0" w:space="0" w:color="auto"/>
        <w:bottom w:val="none" w:sz="0" w:space="0" w:color="auto"/>
        <w:right w:val="none" w:sz="0" w:space="0" w:color="auto"/>
      </w:divBdr>
      <w:divsChild>
        <w:div w:id="1611814658">
          <w:marLeft w:val="0"/>
          <w:marRight w:val="0"/>
          <w:marTop w:val="0"/>
          <w:marBottom w:val="0"/>
          <w:divBdr>
            <w:top w:val="none" w:sz="0" w:space="0" w:color="auto"/>
            <w:left w:val="none" w:sz="0" w:space="0" w:color="auto"/>
            <w:bottom w:val="none" w:sz="0" w:space="0" w:color="auto"/>
            <w:right w:val="none" w:sz="0" w:space="0" w:color="auto"/>
          </w:divBdr>
          <w:divsChild>
            <w:div w:id="1840002998">
              <w:marLeft w:val="0"/>
              <w:marRight w:val="0"/>
              <w:marTop w:val="0"/>
              <w:marBottom w:val="0"/>
              <w:divBdr>
                <w:top w:val="none" w:sz="0" w:space="0" w:color="auto"/>
                <w:left w:val="none" w:sz="0" w:space="0" w:color="auto"/>
                <w:bottom w:val="none" w:sz="0" w:space="0" w:color="auto"/>
                <w:right w:val="none" w:sz="0" w:space="0" w:color="auto"/>
              </w:divBdr>
              <w:divsChild>
                <w:div w:id="303968499">
                  <w:marLeft w:val="0"/>
                  <w:marRight w:val="0"/>
                  <w:marTop w:val="0"/>
                  <w:marBottom w:val="0"/>
                  <w:divBdr>
                    <w:top w:val="none" w:sz="0" w:space="0" w:color="auto"/>
                    <w:left w:val="none" w:sz="0" w:space="0" w:color="auto"/>
                    <w:bottom w:val="none" w:sz="0" w:space="0" w:color="auto"/>
                    <w:right w:val="none" w:sz="0" w:space="0" w:color="auto"/>
                  </w:divBdr>
                </w:div>
              </w:divsChild>
            </w:div>
            <w:div w:id="573047383">
              <w:marLeft w:val="0"/>
              <w:marRight w:val="0"/>
              <w:marTop w:val="0"/>
              <w:marBottom w:val="0"/>
              <w:divBdr>
                <w:top w:val="none" w:sz="0" w:space="0" w:color="auto"/>
                <w:left w:val="none" w:sz="0" w:space="0" w:color="auto"/>
                <w:bottom w:val="none" w:sz="0" w:space="0" w:color="auto"/>
                <w:right w:val="none" w:sz="0" w:space="0" w:color="auto"/>
              </w:divBdr>
              <w:divsChild>
                <w:div w:id="1666200747">
                  <w:marLeft w:val="0"/>
                  <w:marRight w:val="0"/>
                  <w:marTop w:val="0"/>
                  <w:marBottom w:val="0"/>
                  <w:divBdr>
                    <w:top w:val="none" w:sz="0" w:space="0" w:color="auto"/>
                    <w:left w:val="none" w:sz="0" w:space="0" w:color="auto"/>
                    <w:bottom w:val="none" w:sz="0" w:space="0" w:color="auto"/>
                    <w:right w:val="none" w:sz="0" w:space="0" w:color="auto"/>
                  </w:divBdr>
                </w:div>
              </w:divsChild>
            </w:div>
            <w:div w:id="8145721">
              <w:marLeft w:val="0"/>
              <w:marRight w:val="0"/>
              <w:marTop w:val="0"/>
              <w:marBottom w:val="0"/>
              <w:divBdr>
                <w:top w:val="none" w:sz="0" w:space="0" w:color="auto"/>
                <w:left w:val="none" w:sz="0" w:space="0" w:color="auto"/>
                <w:bottom w:val="none" w:sz="0" w:space="0" w:color="auto"/>
                <w:right w:val="none" w:sz="0" w:space="0" w:color="auto"/>
              </w:divBdr>
              <w:divsChild>
                <w:div w:id="969284630">
                  <w:marLeft w:val="0"/>
                  <w:marRight w:val="0"/>
                  <w:marTop w:val="0"/>
                  <w:marBottom w:val="0"/>
                  <w:divBdr>
                    <w:top w:val="none" w:sz="0" w:space="0" w:color="auto"/>
                    <w:left w:val="none" w:sz="0" w:space="0" w:color="auto"/>
                    <w:bottom w:val="none" w:sz="0" w:space="0" w:color="auto"/>
                    <w:right w:val="none" w:sz="0" w:space="0" w:color="auto"/>
                  </w:divBdr>
                </w:div>
              </w:divsChild>
            </w:div>
            <w:div w:id="1586186764">
              <w:marLeft w:val="0"/>
              <w:marRight w:val="0"/>
              <w:marTop w:val="0"/>
              <w:marBottom w:val="0"/>
              <w:divBdr>
                <w:top w:val="none" w:sz="0" w:space="0" w:color="auto"/>
                <w:left w:val="none" w:sz="0" w:space="0" w:color="auto"/>
                <w:bottom w:val="none" w:sz="0" w:space="0" w:color="auto"/>
                <w:right w:val="none" w:sz="0" w:space="0" w:color="auto"/>
              </w:divBdr>
              <w:divsChild>
                <w:div w:id="1993635624">
                  <w:marLeft w:val="0"/>
                  <w:marRight w:val="0"/>
                  <w:marTop w:val="0"/>
                  <w:marBottom w:val="0"/>
                  <w:divBdr>
                    <w:top w:val="none" w:sz="0" w:space="0" w:color="auto"/>
                    <w:left w:val="none" w:sz="0" w:space="0" w:color="auto"/>
                    <w:bottom w:val="none" w:sz="0" w:space="0" w:color="auto"/>
                    <w:right w:val="none" w:sz="0" w:space="0" w:color="auto"/>
                  </w:divBdr>
                </w:div>
              </w:divsChild>
            </w:div>
            <w:div w:id="315110910">
              <w:marLeft w:val="0"/>
              <w:marRight w:val="0"/>
              <w:marTop w:val="0"/>
              <w:marBottom w:val="0"/>
              <w:divBdr>
                <w:top w:val="none" w:sz="0" w:space="0" w:color="auto"/>
                <w:left w:val="none" w:sz="0" w:space="0" w:color="auto"/>
                <w:bottom w:val="none" w:sz="0" w:space="0" w:color="auto"/>
                <w:right w:val="none" w:sz="0" w:space="0" w:color="auto"/>
              </w:divBdr>
              <w:divsChild>
                <w:div w:id="1529565897">
                  <w:marLeft w:val="0"/>
                  <w:marRight w:val="0"/>
                  <w:marTop w:val="0"/>
                  <w:marBottom w:val="0"/>
                  <w:divBdr>
                    <w:top w:val="none" w:sz="0" w:space="0" w:color="auto"/>
                    <w:left w:val="none" w:sz="0" w:space="0" w:color="auto"/>
                    <w:bottom w:val="none" w:sz="0" w:space="0" w:color="auto"/>
                    <w:right w:val="none" w:sz="0" w:space="0" w:color="auto"/>
                  </w:divBdr>
                </w:div>
              </w:divsChild>
            </w:div>
            <w:div w:id="134106770">
              <w:marLeft w:val="0"/>
              <w:marRight w:val="0"/>
              <w:marTop w:val="0"/>
              <w:marBottom w:val="0"/>
              <w:divBdr>
                <w:top w:val="none" w:sz="0" w:space="0" w:color="auto"/>
                <w:left w:val="none" w:sz="0" w:space="0" w:color="auto"/>
                <w:bottom w:val="none" w:sz="0" w:space="0" w:color="auto"/>
                <w:right w:val="none" w:sz="0" w:space="0" w:color="auto"/>
              </w:divBdr>
              <w:divsChild>
                <w:div w:id="1686664427">
                  <w:marLeft w:val="0"/>
                  <w:marRight w:val="0"/>
                  <w:marTop w:val="0"/>
                  <w:marBottom w:val="0"/>
                  <w:divBdr>
                    <w:top w:val="none" w:sz="0" w:space="0" w:color="auto"/>
                    <w:left w:val="none" w:sz="0" w:space="0" w:color="auto"/>
                    <w:bottom w:val="none" w:sz="0" w:space="0" w:color="auto"/>
                    <w:right w:val="none" w:sz="0" w:space="0" w:color="auto"/>
                  </w:divBdr>
                </w:div>
              </w:divsChild>
            </w:div>
            <w:div w:id="12801179">
              <w:marLeft w:val="0"/>
              <w:marRight w:val="0"/>
              <w:marTop w:val="0"/>
              <w:marBottom w:val="0"/>
              <w:divBdr>
                <w:top w:val="none" w:sz="0" w:space="0" w:color="auto"/>
                <w:left w:val="none" w:sz="0" w:space="0" w:color="auto"/>
                <w:bottom w:val="none" w:sz="0" w:space="0" w:color="auto"/>
                <w:right w:val="none" w:sz="0" w:space="0" w:color="auto"/>
              </w:divBdr>
              <w:divsChild>
                <w:div w:id="1293563461">
                  <w:marLeft w:val="0"/>
                  <w:marRight w:val="0"/>
                  <w:marTop w:val="0"/>
                  <w:marBottom w:val="0"/>
                  <w:divBdr>
                    <w:top w:val="none" w:sz="0" w:space="0" w:color="auto"/>
                    <w:left w:val="none" w:sz="0" w:space="0" w:color="auto"/>
                    <w:bottom w:val="none" w:sz="0" w:space="0" w:color="auto"/>
                    <w:right w:val="none" w:sz="0" w:space="0" w:color="auto"/>
                  </w:divBdr>
                </w:div>
              </w:divsChild>
            </w:div>
            <w:div w:id="1487819921">
              <w:marLeft w:val="0"/>
              <w:marRight w:val="0"/>
              <w:marTop w:val="0"/>
              <w:marBottom w:val="0"/>
              <w:divBdr>
                <w:top w:val="none" w:sz="0" w:space="0" w:color="auto"/>
                <w:left w:val="none" w:sz="0" w:space="0" w:color="auto"/>
                <w:bottom w:val="none" w:sz="0" w:space="0" w:color="auto"/>
                <w:right w:val="none" w:sz="0" w:space="0" w:color="auto"/>
              </w:divBdr>
              <w:divsChild>
                <w:div w:id="1398287505">
                  <w:marLeft w:val="0"/>
                  <w:marRight w:val="0"/>
                  <w:marTop w:val="0"/>
                  <w:marBottom w:val="0"/>
                  <w:divBdr>
                    <w:top w:val="none" w:sz="0" w:space="0" w:color="auto"/>
                    <w:left w:val="none" w:sz="0" w:space="0" w:color="auto"/>
                    <w:bottom w:val="none" w:sz="0" w:space="0" w:color="auto"/>
                    <w:right w:val="none" w:sz="0" w:space="0" w:color="auto"/>
                  </w:divBdr>
                </w:div>
              </w:divsChild>
            </w:div>
            <w:div w:id="1252663844">
              <w:marLeft w:val="0"/>
              <w:marRight w:val="0"/>
              <w:marTop w:val="0"/>
              <w:marBottom w:val="0"/>
              <w:divBdr>
                <w:top w:val="none" w:sz="0" w:space="0" w:color="auto"/>
                <w:left w:val="none" w:sz="0" w:space="0" w:color="auto"/>
                <w:bottom w:val="none" w:sz="0" w:space="0" w:color="auto"/>
                <w:right w:val="none" w:sz="0" w:space="0" w:color="auto"/>
              </w:divBdr>
              <w:divsChild>
                <w:div w:id="1832140476">
                  <w:marLeft w:val="0"/>
                  <w:marRight w:val="0"/>
                  <w:marTop w:val="0"/>
                  <w:marBottom w:val="0"/>
                  <w:divBdr>
                    <w:top w:val="none" w:sz="0" w:space="0" w:color="auto"/>
                    <w:left w:val="none" w:sz="0" w:space="0" w:color="auto"/>
                    <w:bottom w:val="none" w:sz="0" w:space="0" w:color="auto"/>
                    <w:right w:val="none" w:sz="0" w:space="0" w:color="auto"/>
                  </w:divBdr>
                </w:div>
              </w:divsChild>
            </w:div>
            <w:div w:id="942802478">
              <w:marLeft w:val="0"/>
              <w:marRight w:val="0"/>
              <w:marTop w:val="0"/>
              <w:marBottom w:val="0"/>
              <w:divBdr>
                <w:top w:val="none" w:sz="0" w:space="0" w:color="auto"/>
                <w:left w:val="none" w:sz="0" w:space="0" w:color="auto"/>
                <w:bottom w:val="none" w:sz="0" w:space="0" w:color="auto"/>
                <w:right w:val="none" w:sz="0" w:space="0" w:color="auto"/>
              </w:divBdr>
              <w:divsChild>
                <w:div w:id="1461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3186">
      <w:bodyDiv w:val="1"/>
      <w:marLeft w:val="0"/>
      <w:marRight w:val="0"/>
      <w:marTop w:val="0"/>
      <w:marBottom w:val="0"/>
      <w:divBdr>
        <w:top w:val="none" w:sz="0" w:space="0" w:color="auto"/>
        <w:left w:val="none" w:sz="0" w:space="0" w:color="auto"/>
        <w:bottom w:val="none" w:sz="0" w:space="0" w:color="auto"/>
        <w:right w:val="none" w:sz="0" w:space="0" w:color="auto"/>
      </w:divBdr>
      <w:divsChild>
        <w:div w:id="1371766036">
          <w:marLeft w:val="0"/>
          <w:marRight w:val="0"/>
          <w:marTop w:val="0"/>
          <w:marBottom w:val="0"/>
          <w:divBdr>
            <w:top w:val="none" w:sz="0" w:space="0" w:color="auto"/>
            <w:left w:val="none" w:sz="0" w:space="0" w:color="auto"/>
            <w:bottom w:val="none" w:sz="0" w:space="0" w:color="auto"/>
            <w:right w:val="none" w:sz="0" w:space="0" w:color="auto"/>
          </w:divBdr>
          <w:divsChild>
            <w:div w:id="1612274710">
              <w:marLeft w:val="0"/>
              <w:marRight w:val="0"/>
              <w:marTop w:val="0"/>
              <w:marBottom w:val="0"/>
              <w:divBdr>
                <w:top w:val="none" w:sz="0" w:space="0" w:color="auto"/>
                <w:left w:val="none" w:sz="0" w:space="0" w:color="auto"/>
                <w:bottom w:val="none" w:sz="0" w:space="0" w:color="auto"/>
                <w:right w:val="none" w:sz="0" w:space="0" w:color="auto"/>
              </w:divBdr>
              <w:divsChild>
                <w:div w:id="124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2092">
      <w:bodyDiv w:val="1"/>
      <w:marLeft w:val="0"/>
      <w:marRight w:val="0"/>
      <w:marTop w:val="0"/>
      <w:marBottom w:val="0"/>
      <w:divBdr>
        <w:top w:val="none" w:sz="0" w:space="0" w:color="auto"/>
        <w:left w:val="none" w:sz="0" w:space="0" w:color="auto"/>
        <w:bottom w:val="none" w:sz="0" w:space="0" w:color="auto"/>
        <w:right w:val="none" w:sz="0" w:space="0" w:color="auto"/>
      </w:divBdr>
      <w:divsChild>
        <w:div w:id="42483301">
          <w:marLeft w:val="0"/>
          <w:marRight w:val="0"/>
          <w:marTop w:val="0"/>
          <w:marBottom w:val="0"/>
          <w:divBdr>
            <w:top w:val="none" w:sz="0" w:space="0" w:color="auto"/>
            <w:left w:val="none" w:sz="0" w:space="0" w:color="auto"/>
            <w:bottom w:val="none" w:sz="0" w:space="0" w:color="auto"/>
            <w:right w:val="none" w:sz="0" w:space="0" w:color="auto"/>
          </w:divBdr>
          <w:divsChild>
            <w:div w:id="884026542">
              <w:marLeft w:val="0"/>
              <w:marRight w:val="0"/>
              <w:marTop w:val="0"/>
              <w:marBottom w:val="0"/>
              <w:divBdr>
                <w:top w:val="none" w:sz="0" w:space="0" w:color="auto"/>
                <w:left w:val="none" w:sz="0" w:space="0" w:color="auto"/>
                <w:bottom w:val="none" w:sz="0" w:space="0" w:color="auto"/>
                <w:right w:val="none" w:sz="0" w:space="0" w:color="auto"/>
              </w:divBdr>
              <w:divsChild>
                <w:div w:id="1145046878">
                  <w:marLeft w:val="0"/>
                  <w:marRight w:val="0"/>
                  <w:marTop w:val="0"/>
                  <w:marBottom w:val="0"/>
                  <w:divBdr>
                    <w:top w:val="none" w:sz="0" w:space="0" w:color="auto"/>
                    <w:left w:val="none" w:sz="0" w:space="0" w:color="auto"/>
                    <w:bottom w:val="none" w:sz="0" w:space="0" w:color="auto"/>
                    <w:right w:val="none" w:sz="0" w:space="0" w:color="auto"/>
                  </w:divBdr>
                </w:div>
              </w:divsChild>
            </w:div>
            <w:div w:id="1934824506">
              <w:marLeft w:val="0"/>
              <w:marRight w:val="0"/>
              <w:marTop w:val="0"/>
              <w:marBottom w:val="0"/>
              <w:divBdr>
                <w:top w:val="none" w:sz="0" w:space="0" w:color="auto"/>
                <w:left w:val="none" w:sz="0" w:space="0" w:color="auto"/>
                <w:bottom w:val="none" w:sz="0" w:space="0" w:color="auto"/>
                <w:right w:val="none" w:sz="0" w:space="0" w:color="auto"/>
              </w:divBdr>
              <w:divsChild>
                <w:div w:id="681009248">
                  <w:marLeft w:val="0"/>
                  <w:marRight w:val="0"/>
                  <w:marTop w:val="0"/>
                  <w:marBottom w:val="0"/>
                  <w:divBdr>
                    <w:top w:val="none" w:sz="0" w:space="0" w:color="auto"/>
                    <w:left w:val="none" w:sz="0" w:space="0" w:color="auto"/>
                    <w:bottom w:val="none" w:sz="0" w:space="0" w:color="auto"/>
                    <w:right w:val="none" w:sz="0" w:space="0" w:color="auto"/>
                  </w:divBdr>
                </w:div>
              </w:divsChild>
            </w:div>
            <w:div w:id="1052651323">
              <w:marLeft w:val="0"/>
              <w:marRight w:val="0"/>
              <w:marTop w:val="0"/>
              <w:marBottom w:val="0"/>
              <w:divBdr>
                <w:top w:val="none" w:sz="0" w:space="0" w:color="auto"/>
                <w:left w:val="none" w:sz="0" w:space="0" w:color="auto"/>
                <w:bottom w:val="none" w:sz="0" w:space="0" w:color="auto"/>
                <w:right w:val="none" w:sz="0" w:space="0" w:color="auto"/>
              </w:divBdr>
              <w:divsChild>
                <w:div w:id="199711405">
                  <w:marLeft w:val="0"/>
                  <w:marRight w:val="0"/>
                  <w:marTop w:val="0"/>
                  <w:marBottom w:val="0"/>
                  <w:divBdr>
                    <w:top w:val="none" w:sz="0" w:space="0" w:color="auto"/>
                    <w:left w:val="none" w:sz="0" w:space="0" w:color="auto"/>
                    <w:bottom w:val="none" w:sz="0" w:space="0" w:color="auto"/>
                    <w:right w:val="none" w:sz="0" w:space="0" w:color="auto"/>
                  </w:divBdr>
                </w:div>
              </w:divsChild>
            </w:div>
            <w:div w:id="900557229">
              <w:marLeft w:val="0"/>
              <w:marRight w:val="0"/>
              <w:marTop w:val="0"/>
              <w:marBottom w:val="0"/>
              <w:divBdr>
                <w:top w:val="none" w:sz="0" w:space="0" w:color="auto"/>
                <w:left w:val="none" w:sz="0" w:space="0" w:color="auto"/>
                <w:bottom w:val="none" w:sz="0" w:space="0" w:color="auto"/>
                <w:right w:val="none" w:sz="0" w:space="0" w:color="auto"/>
              </w:divBdr>
              <w:divsChild>
                <w:div w:id="205800014">
                  <w:marLeft w:val="0"/>
                  <w:marRight w:val="0"/>
                  <w:marTop w:val="0"/>
                  <w:marBottom w:val="0"/>
                  <w:divBdr>
                    <w:top w:val="none" w:sz="0" w:space="0" w:color="auto"/>
                    <w:left w:val="none" w:sz="0" w:space="0" w:color="auto"/>
                    <w:bottom w:val="none" w:sz="0" w:space="0" w:color="auto"/>
                    <w:right w:val="none" w:sz="0" w:space="0" w:color="auto"/>
                  </w:divBdr>
                </w:div>
              </w:divsChild>
            </w:div>
            <w:div w:id="43139636">
              <w:marLeft w:val="0"/>
              <w:marRight w:val="0"/>
              <w:marTop w:val="0"/>
              <w:marBottom w:val="0"/>
              <w:divBdr>
                <w:top w:val="none" w:sz="0" w:space="0" w:color="auto"/>
                <w:left w:val="none" w:sz="0" w:space="0" w:color="auto"/>
                <w:bottom w:val="none" w:sz="0" w:space="0" w:color="auto"/>
                <w:right w:val="none" w:sz="0" w:space="0" w:color="auto"/>
              </w:divBdr>
              <w:divsChild>
                <w:div w:id="972907287">
                  <w:marLeft w:val="0"/>
                  <w:marRight w:val="0"/>
                  <w:marTop w:val="0"/>
                  <w:marBottom w:val="0"/>
                  <w:divBdr>
                    <w:top w:val="none" w:sz="0" w:space="0" w:color="auto"/>
                    <w:left w:val="none" w:sz="0" w:space="0" w:color="auto"/>
                    <w:bottom w:val="none" w:sz="0" w:space="0" w:color="auto"/>
                    <w:right w:val="none" w:sz="0" w:space="0" w:color="auto"/>
                  </w:divBdr>
                </w:div>
              </w:divsChild>
            </w:div>
            <w:div w:id="1844591175">
              <w:marLeft w:val="0"/>
              <w:marRight w:val="0"/>
              <w:marTop w:val="0"/>
              <w:marBottom w:val="0"/>
              <w:divBdr>
                <w:top w:val="none" w:sz="0" w:space="0" w:color="auto"/>
                <w:left w:val="none" w:sz="0" w:space="0" w:color="auto"/>
                <w:bottom w:val="none" w:sz="0" w:space="0" w:color="auto"/>
                <w:right w:val="none" w:sz="0" w:space="0" w:color="auto"/>
              </w:divBdr>
              <w:divsChild>
                <w:div w:id="1632519766">
                  <w:marLeft w:val="0"/>
                  <w:marRight w:val="0"/>
                  <w:marTop w:val="0"/>
                  <w:marBottom w:val="0"/>
                  <w:divBdr>
                    <w:top w:val="none" w:sz="0" w:space="0" w:color="auto"/>
                    <w:left w:val="none" w:sz="0" w:space="0" w:color="auto"/>
                    <w:bottom w:val="none" w:sz="0" w:space="0" w:color="auto"/>
                    <w:right w:val="none" w:sz="0" w:space="0" w:color="auto"/>
                  </w:divBdr>
                </w:div>
              </w:divsChild>
            </w:div>
            <w:div w:id="1297368492">
              <w:marLeft w:val="0"/>
              <w:marRight w:val="0"/>
              <w:marTop w:val="0"/>
              <w:marBottom w:val="0"/>
              <w:divBdr>
                <w:top w:val="none" w:sz="0" w:space="0" w:color="auto"/>
                <w:left w:val="none" w:sz="0" w:space="0" w:color="auto"/>
                <w:bottom w:val="none" w:sz="0" w:space="0" w:color="auto"/>
                <w:right w:val="none" w:sz="0" w:space="0" w:color="auto"/>
              </w:divBdr>
              <w:divsChild>
                <w:div w:id="1297369162">
                  <w:marLeft w:val="0"/>
                  <w:marRight w:val="0"/>
                  <w:marTop w:val="0"/>
                  <w:marBottom w:val="0"/>
                  <w:divBdr>
                    <w:top w:val="none" w:sz="0" w:space="0" w:color="auto"/>
                    <w:left w:val="none" w:sz="0" w:space="0" w:color="auto"/>
                    <w:bottom w:val="none" w:sz="0" w:space="0" w:color="auto"/>
                    <w:right w:val="none" w:sz="0" w:space="0" w:color="auto"/>
                  </w:divBdr>
                </w:div>
              </w:divsChild>
            </w:div>
            <w:div w:id="484277720">
              <w:marLeft w:val="0"/>
              <w:marRight w:val="0"/>
              <w:marTop w:val="0"/>
              <w:marBottom w:val="0"/>
              <w:divBdr>
                <w:top w:val="none" w:sz="0" w:space="0" w:color="auto"/>
                <w:left w:val="none" w:sz="0" w:space="0" w:color="auto"/>
                <w:bottom w:val="none" w:sz="0" w:space="0" w:color="auto"/>
                <w:right w:val="none" w:sz="0" w:space="0" w:color="auto"/>
              </w:divBdr>
              <w:divsChild>
                <w:div w:id="1876653655">
                  <w:marLeft w:val="0"/>
                  <w:marRight w:val="0"/>
                  <w:marTop w:val="0"/>
                  <w:marBottom w:val="0"/>
                  <w:divBdr>
                    <w:top w:val="none" w:sz="0" w:space="0" w:color="auto"/>
                    <w:left w:val="none" w:sz="0" w:space="0" w:color="auto"/>
                    <w:bottom w:val="none" w:sz="0" w:space="0" w:color="auto"/>
                    <w:right w:val="none" w:sz="0" w:space="0" w:color="auto"/>
                  </w:divBdr>
                </w:div>
              </w:divsChild>
            </w:div>
            <w:div w:id="693578471">
              <w:marLeft w:val="0"/>
              <w:marRight w:val="0"/>
              <w:marTop w:val="0"/>
              <w:marBottom w:val="0"/>
              <w:divBdr>
                <w:top w:val="none" w:sz="0" w:space="0" w:color="auto"/>
                <w:left w:val="none" w:sz="0" w:space="0" w:color="auto"/>
                <w:bottom w:val="none" w:sz="0" w:space="0" w:color="auto"/>
                <w:right w:val="none" w:sz="0" w:space="0" w:color="auto"/>
              </w:divBdr>
              <w:divsChild>
                <w:div w:id="25301731">
                  <w:marLeft w:val="0"/>
                  <w:marRight w:val="0"/>
                  <w:marTop w:val="0"/>
                  <w:marBottom w:val="0"/>
                  <w:divBdr>
                    <w:top w:val="none" w:sz="0" w:space="0" w:color="auto"/>
                    <w:left w:val="none" w:sz="0" w:space="0" w:color="auto"/>
                    <w:bottom w:val="none" w:sz="0" w:space="0" w:color="auto"/>
                    <w:right w:val="none" w:sz="0" w:space="0" w:color="auto"/>
                  </w:divBdr>
                </w:div>
              </w:divsChild>
            </w:div>
            <w:div w:id="726031249">
              <w:marLeft w:val="0"/>
              <w:marRight w:val="0"/>
              <w:marTop w:val="0"/>
              <w:marBottom w:val="0"/>
              <w:divBdr>
                <w:top w:val="none" w:sz="0" w:space="0" w:color="auto"/>
                <w:left w:val="none" w:sz="0" w:space="0" w:color="auto"/>
                <w:bottom w:val="none" w:sz="0" w:space="0" w:color="auto"/>
                <w:right w:val="none" w:sz="0" w:space="0" w:color="auto"/>
              </w:divBdr>
              <w:divsChild>
                <w:div w:id="1713462009">
                  <w:marLeft w:val="0"/>
                  <w:marRight w:val="0"/>
                  <w:marTop w:val="0"/>
                  <w:marBottom w:val="0"/>
                  <w:divBdr>
                    <w:top w:val="none" w:sz="0" w:space="0" w:color="auto"/>
                    <w:left w:val="none" w:sz="0" w:space="0" w:color="auto"/>
                    <w:bottom w:val="none" w:sz="0" w:space="0" w:color="auto"/>
                    <w:right w:val="none" w:sz="0" w:space="0" w:color="auto"/>
                  </w:divBdr>
                </w:div>
              </w:divsChild>
            </w:div>
            <w:div w:id="1459447832">
              <w:marLeft w:val="0"/>
              <w:marRight w:val="0"/>
              <w:marTop w:val="0"/>
              <w:marBottom w:val="0"/>
              <w:divBdr>
                <w:top w:val="none" w:sz="0" w:space="0" w:color="auto"/>
                <w:left w:val="none" w:sz="0" w:space="0" w:color="auto"/>
                <w:bottom w:val="none" w:sz="0" w:space="0" w:color="auto"/>
                <w:right w:val="none" w:sz="0" w:space="0" w:color="auto"/>
              </w:divBdr>
              <w:divsChild>
                <w:div w:id="2144694849">
                  <w:marLeft w:val="0"/>
                  <w:marRight w:val="0"/>
                  <w:marTop w:val="0"/>
                  <w:marBottom w:val="0"/>
                  <w:divBdr>
                    <w:top w:val="none" w:sz="0" w:space="0" w:color="auto"/>
                    <w:left w:val="none" w:sz="0" w:space="0" w:color="auto"/>
                    <w:bottom w:val="none" w:sz="0" w:space="0" w:color="auto"/>
                    <w:right w:val="none" w:sz="0" w:space="0" w:color="auto"/>
                  </w:divBdr>
                </w:div>
              </w:divsChild>
            </w:div>
            <w:div w:id="1928879077">
              <w:marLeft w:val="0"/>
              <w:marRight w:val="0"/>
              <w:marTop w:val="0"/>
              <w:marBottom w:val="0"/>
              <w:divBdr>
                <w:top w:val="none" w:sz="0" w:space="0" w:color="auto"/>
                <w:left w:val="none" w:sz="0" w:space="0" w:color="auto"/>
                <w:bottom w:val="none" w:sz="0" w:space="0" w:color="auto"/>
                <w:right w:val="none" w:sz="0" w:space="0" w:color="auto"/>
              </w:divBdr>
              <w:divsChild>
                <w:div w:id="2133665904">
                  <w:marLeft w:val="0"/>
                  <w:marRight w:val="0"/>
                  <w:marTop w:val="0"/>
                  <w:marBottom w:val="0"/>
                  <w:divBdr>
                    <w:top w:val="none" w:sz="0" w:space="0" w:color="auto"/>
                    <w:left w:val="none" w:sz="0" w:space="0" w:color="auto"/>
                    <w:bottom w:val="none" w:sz="0" w:space="0" w:color="auto"/>
                    <w:right w:val="none" w:sz="0" w:space="0" w:color="auto"/>
                  </w:divBdr>
                </w:div>
              </w:divsChild>
            </w:div>
            <w:div w:id="1842771869">
              <w:marLeft w:val="0"/>
              <w:marRight w:val="0"/>
              <w:marTop w:val="0"/>
              <w:marBottom w:val="0"/>
              <w:divBdr>
                <w:top w:val="none" w:sz="0" w:space="0" w:color="auto"/>
                <w:left w:val="none" w:sz="0" w:space="0" w:color="auto"/>
                <w:bottom w:val="none" w:sz="0" w:space="0" w:color="auto"/>
                <w:right w:val="none" w:sz="0" w:space="0" w:color="auto"/>
              </w:divBdr>
              <w:divsChild>
                <w:div w:id="2088337373">
                  <w:marLeft w:val="0"/>
                  <w:marRight w:val="0"/>
                  <w:marTop w:val="0"/>
                  <w:marBottom w:val="0"/>
                  <w:divBdr>
                    <w:top w:val="none" w:sz="0" w:space="0" w:color="auto"/>
                    <w:left w:val="none" w:sz="0" w:space="0" w:color="auto"/>
                    <w:bottom w:val="none" w:sz="0" w:space="0" w:color="auto"/>
                    <w:right w:val="none" w:sz="0" w:space="0" w:color="auto"/>
                  </w:divBdr>
                </w:div>
              </w:divsChild>
            </w:div>
            <w:div w:id="1990405664">
              <w:marLeft w:val="0"/>
              <w:marRight w:val="0"/>
              <w:marTop w:val="0"/>
              <w:marBottom w:val="0"/>
              <w:divBdr>
                <w:top w:val="none" w:sz="0" w:space="0" w:color="auto"/>
                <w:left w:val="none" w:sz="0" w:space="0" w:color="auto"/>
                <w:bottom w:val="none" w:sz="0" w:space="0" w:color="auto"/>
                <w:right w:val="none" w:sz="0" w:space="0" w:color="auto"/>
              </w:divBdr>
              <w:divsChild>
                <w:div w:id="1827241322">
                  <w:marLeft w:val="0"/>
                  <w:marRight w:val="0"/>
                  <w:marTop w:val="0"/>
                  <w:marBottom w:val="0"/>
                  <w:divBdr>
                    <w:top w:val="none" w:sz="0" w:space="0" w:color="auto"/>
                    <w:left w:val="none" w:sz="0" w:space="0" w:color="auto"/>
                    <w:bottom w:val="none" w:sz="0" w:space="0" w:color="auto"/>
                    <w:right w:val="none" w:sz="0" w:space="0" w:color="auto"/>
                  </w:divBdr>
                </w:div>
              </w:divsChild>
            </w:div>
            <w:div w:id="2074809111">
              <w:marLeft w:val="0"/>
              <w:marRight w:val="0"/>
              <w:marTop w:val="0"/>
              <w:marBottom w:val="0"/>
              <w:divBdr>
                <w:top w:val="none" w:sz="0" w:space="0" w:color="auto"/>
                <w:left w:val="none" w:sz="0" w:space="0" w:color="auto"/>
                <w:bottom w:val="none" w:sz="0" w:space="0" w:color="auto"/>
                <w:right w:val="none" w:sz="0" w:space="0" w:color="auto"/>
              </w:divBdr>
              <w:divsChild>
                <w:div w:id="277375287">
                  <w:marLeft w:val="0"/>
                  <w:marRight w:val="0"/>
                  <w:marTop w:val="0"/>
                  <w:marBottom w:val="0"/>
                  <w:divBdr>
                    <w:top w:val="none" w:sz="0" w:space="0" w:color="auto"/>
                    <w:left w:val="none" w:sz="0" w:space="0" w:color="auto"/>
                    <w:bottom w:val="none" w:sz="0" w:space="0" w:color="auto"/>
                    <w:right w:val="none" w:sz="0" w:space="0" w:color="auto"/>
                  </w:divBdr>
                </w:div>
              </w:divsChild>
            </w:div>
            <w:div w:id="709574393">
              <w:marLeft w:val="0"/>
              <w:marRight w:val="0"/>
              <w:marTop w:val="0"/>
              <w:marBottom w:val="0"/>
              <w:divBdr>
                <w:top w:val="none" w:sz="0" w:space="0" w:color="auto"/>
                <w:left w:val="none" w:sz="0" w:space="0" w:color="auto"/>
                <w:bottom w:val="none" w:sz="0" w:space="0" w:color="auto"/>
                <w:right w:val="none" w:sz="0" w:space="0" w:color="auto"/>
              </w:divBdr>
              <w:divsChild>
                <w:div w:id="1469738930">
                  <w:marLeft w:val="0"/>
                  <w:marRight w:val="0"/>
                  <w:marTop w:val="0"/>
                  <w:marBottom w:val="0"/>
                  <w:divBdr>
                    <w:top w:val="none" w:sz="0" w:space="0" w:color="auto"/>
                    <w:left w:val="none" w:sz="0" w:space="0" w:color="auto"/>
                    <w:bottom w:val="none" w:sz="0" w:space="0" w:color="auto"/>
                    <w:right w:val="none" w:sz="0" w:space="0" w:color="auto"/>
                  </w:divBdr>
                </w:div>
              </w:divsChild>
            </w:div>
            <w:div w:id="5644331">
              <w:marLeft w:val="0"/>
              <w:marRight w:val="0"/>
              <w:marTop w:val="0"/>
              <w:marBottom w:val="0"/>
              <w:divBdr>
                <w:top w:val="none" w:sz="0" w:space="0" w:color="auto"/>
                <w:left w:val="none" w:sz="0" w:space="0" w:color="auto"/>
                <w:bottom w:val="none" w:sz="0" w:space="0" w:color="auto"/>
                <w:right w:val="none" w:sz="0" w:space="0" w:color="auto"/>
              </w:divBdr>
              <w:divsChild>
                <w:div w:id="42413052">
                  <w:marLeft w:val="0"/>
                  <w:marRight w:val="0"/>
                  <w:marTop w:val="0"/>
                  <w:marBottom w:val="0"/>
                  <w:divBdr>
                    <w:top w:val="none" w:sz="0" w:space="0" w:color="auto"/>
                    <w:left w:val="none" w:sz="0" w:space="0" w:color="auto"/>
                    <w:bottom w:val="none" w:sz="0" w:space="0" w:color="auto"/>
                    <w:right w:val="none" w:sz="0" w:space="0" w:color="auto"/>
                  </w:divBdr>
                </w:div>
              </w:divsChild>
            </w:div>
            <w:div w:id="1761753302">
              <w:marLeft w:val="0"/>
              <w:marRight w:val="0"/>
              <w:marTop w:val="0"/>
              <w:marBottom w:val="0"/>
              <w:divBdr>
                <w:top w:val="none" w:sz="0" w:space="0" w:color="auto"/>
                <w:left w:val="none" w:sz="0" w:space="0" w:color="auto"/>
                <w:bottom w:val="none" w:sz="0" w:space="0" w:color="auto"/>
                <w:right w:val="none" w:sz="0" w:space="0" w:color="auto"/>
              </w:divBdr>
              <w:divsChild>
                <w:div w:id="672873662">
                  <w:marLeft w:val="0"/>
                  <w:marRight w:val="0"/>
                  <w:marTop w:val="0"/>
                  <w:marBottom w:val="0"/>
                  <w:divBdr>
                    <w:top w:val="none" w:sz="0" w:space="0" w:color="auto"/>
                    <w:left w:val="none" w:sz="0" w:space="0" w:color="auto"/>
                    <w:bottom w:val="none" w:sz="0" w:space="0" w:color="auto"/>
                    <w:right w:val="none" w:sz="0" w:space="0" w:color="auto"/>
                  </w:divBdr>
                </w:div>
              </w:divsChild>
            </w:div>
            <w:div w:id="976380645">
              <w:marLeft w:val="0"/>
              <w:marRight w:val="0"/>
              <w:marTop w:val="0"/>
              <w:marBottom w:val="0"/>
              <w:divBdr>
                <w:top w:val="none" w:sz="0" w:space="0" w:color="auto"/>
                <w:left w:val="none" w:sz="0" w:space="0" w:color="auto"/>
                <w:bottom w:val="none" w:sz="0" w:space="0" w:color="auto"/>
                <w:right w:val="none" w:sz="0" w:space="0" w:color="auto"/>
              </w:divBdr>
              <w:divsChild>
                <w:div w:id="1924953691">
                  <w:marLeft w:val="0"/>
                  <w:marRight w:val="0"/>
                  <w:marTop w:val="0"/>
                  <w:marBottom w:val="0"/>
                  <w:divBdr>
                    <w:top w:val="none" w:sz="0" w:space="0" w:color="auto"/>
                    <w:left w:val="none" w:sz="0" w:space="0" w:color="auto"/>
                    <w:bottom w:val="none" w:sz="0" w:space="0" w:color="auto"/>
                    <w:right w:val="none" w:sz="0" w:space="0" w:color="auto"/>
                  </w:divBdr>
                </w:div>
              </w:divsChild>
            </w:div>
            <w:div w:id="2112579532">
              <w:marLeft w:val="0"/>
              <w:marRight w:val="0"/>
              <w:marTop w:val="0"/>
              <w:marBottom w:val="0"/>
              <w:divBdr>
                <w:top w:val="none" w:sz="0" w:space="0" w:color="auto"/>
                <w:left w:val="none" w:sz="0" w:space="0" w:color="auto"/>
                <w:bottom w:val="none" w:sz="0" w:space="0" w:color="auto"/>
                <w:right w:val="none" w:sz="0" w:space="0" w:color="auto"/>
              </w:divBdr>
              <w:divsChild>
                <w:div w:id="99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410">
      <w:bodyDiv w:val="1"/>
      <w:marLeft w:val="0"/>
      <w:marRight w:val="0"/>
      <w:marTop w:val="0"/>
      <w:marBottom w:val="0"/>
      <w:divBdr>
        <w:top w:val="none" w:sz="0" w:space="0" w:color="auto"/>
        <w:left w:val="none" w:sz="0" w:space="0" w:color="auto"/>
        <w:bottom w:val="none" w:sz="0" w:space="0" w:color="auto"/>
        <w:right w:val="none" w:sz="0" w:space="0" w:color="auto"/>
      </w:divBdr>
      <w:divsChild>
        <w:div w:id="1660111119">
          <w:marLeft w:val="0"/>
          <w:marRight w:val="0"/>
          <w:marTop w:val="0"/>
          <w:marBottom w:val="0"/>
          <w:divBdr>
            <w:top w:val="none" w:sz="0" w:space="0" w:color="auto"/>
            <w:left w:val="none" w:sz="0" w:space="0" w:color="auto"/>
            <w:bottom w:val="none" w:sz="0" w:space="0" w:color="auto"/>
            <w:right w:val="none" w:sz="0" w:space="0" w:color="auto"/>
          </w:divBdr>
          <w:divsChild>
            <w:div w:id="2081709025">
              <w:marLeft w:val="0"/>
              <w:marRight w:val="0"/>
              <w:marTop w:val="0"/>
              <w:marBottom w:val="0"/>
              <w:divBdr>
                <w:top w:val="none" w:sz="0" w:space="0" w:color="auto"/>
                <w:left w:val="none" w:sz="0" w:space="0" w:color="auto"/>
                <w:bottom w:val="none" w:sz="0" w:space="0" w:color="auto"/>
                <w:right w:val="none" w:sz="0" w:space="0" w:color="auto"/>
              </w:divBdr>
              <w:divsChild>
                <w:div w:id="1040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7C1EC-2982-4DD4-AA1A-92A9D08D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2110</Words>
  <Characters>10615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CROMWELL HIGH SCHOOL</vt:lpstr>
    </vt:vector>
  </TitlesOfParts>
  <Company>Tameside</Company>
  <LinksUpToDate>false</LinksUpToDate>
  <CharactersWithSpaces>12700</CharactersWithSpaces>
  <SharedDoc>false</SharedDoc>
  <HLinks>
    <vt:vector size="6" baseType="variant">
      <vt:variant>
        <vt:i4>7077974</vt:i4>
      </vt:variant>
      <vt:variant>
        <vt:i4>2</vt:i4>
      </vt:variant>
      <vt:variant>
        <vt:i4>0</vt:i4>
      </vt:variant>
      <vt:variant>
        <vt:i4>5</vt:i4>
      </vt:variant>
      <vt:variant>
        <vt:lpwstr>mailto:admin@samuellaycock.tameside.sch.uk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HIGH SCHOOL</dc:title>
  <dc:creator>head</dc:creator>
  <cp:lastModifiedBy>Andrew Foord</cp:lastModifiedBy>
  <cp:revision>3</cp:revision>
  <cp:lastPrinted>2017-07-11T07:04:00Z</cp:lastPrinted>
  <dcterms:created xsi:type="dcterms:W3CDTF">2022-01-13T13:49:00Z</dcterms:created>
  <dcterms:modified xsi:type="dcterms:W3CDTF">2022-01-13T13:52:00Z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